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E07" w:rsidRPr="00D27E07" w:rsidRDefault="0041676C">
      <w:pPr>
        <w:rPr>
          <w:b/>
          <w:sz w:val="28"/>
          <w:szCs w:val="28"/>
        </w:rPr>
      </w:pPr>
      <w:r w:rsidRPr="00D27E07">
        <w:rPr>
          <w:b/>
          <w:sz w:val="28"/>
          <w:szCs w:val="28"/>
        </w:rPr>
        <w:t>World History</w:t>
      </w:r>
      <w:r w:rsidR="00D27E07" w:rsidRPr="00D27E07">
        <w:rPr>
          <w:b/>
          <w:sz w:val="28"/>
          <w:szCs w:val="28"/>
        </w:rPr>
        <w:t xml:space="preserve"> 1</w:t>
      </w:r>
      <w:r w:rsidRPr="00D27E07">
        <w:rPr>
          <w:b/>
          <w:sz w:val="28"/>
          <w:szCs w:val="28"/>
        </w:rPr>
        <w:t>: Know the Worl</w:t>
      </w:r>
      <w:r w:rsidR="009E783A" w:rsidRPr="00D27E07">
        <w:rPr>
          <w:b/>
          <w:sz w:val="28"/>
          <w:szCs w:val="28"/>
        </w:rPr>
        <w:t xml:space="preserve">d! </w:t>
      </w:r>
      <w:r w:rsidR="00D27E07">
        <w:rPr>
          <w:b/>
          <w:sz w:val="28"/>
          <w:szCs w:val="28"/>
        </w:rPr>
        <w:t xml:space="preserve">– </w:t>
      </w:r>
      <w:r w:rsidR="008F5FE6">
        <w:rPr>
          <w:b/>
          <w:sz w:val="28"/>
          <w:szCs w:val="28"/>
        </w:rPr>
        <w:t xml:space="preserve">Chapter 1 Study Guide – Assignment B – 25 </w:t>
      </w:r>
      <w:r w:rsidR="00D27E07">
        <w:rPr>
          <w:b/>
          <w:sz w:val="28"/>
          <w:szCs w:val="28"/>
        </w:rPr>
        <w:t>Points</w:t>
      </w:r>
    </w:p>
    <w:p w:rsidR="00D27E07" w:rsidRDefault="00D27E07">
      <w:pPr>
        <w:rPr>
          <w:sz w:val="28"/>
          <w:szCs w:val="28"/>
        </w:rPr>
      </w:pPr>
    </w:p>
    <w:p w:rsidR="00847F24" w:rsidRPr="00D27E07" w:rsidRDefault="00D27E07">
      <w:pPr>
        <w:rPr>
          <w:sz w:val="28"/>
          <w:szCs w:val="28"/>
        </w:rPr>
      </w:pPr>
      <w:r>
        <w:rPr>
          <w:sz w:val="28"/>
          <w:szCs w:val="28"/>
        </w:rPr>
        <w:t xml:space="preserve">Before we start learning the significant history of the modern world we should know the places that we will learn about.  </w:t>
      </w:r>
      <w:r w:rsidR="009E783A" w:rsidRPr="00D27E07">
        <w:rPr>
          <w:sz w:val="28"/>
          <w:szCs w:val="28"/>
        </w:rPr>
        <w:t xml:space="preserve">Label the </w:t>
      </w:r>
      <w:r>
        <w:rPr>
          <w:sz w:val="28"/>
          <w:szCs w:val="28"/>
        </w:rPr>
        <w:t xml:space="preserve">following </w:t>
      </w:r>
      <w:r w:rsidR="009E783A" w:rsidRPr="00D27E07">
        <w:rPr>
          <w:sz w:val="28"/>
          <w:szCs w:val="28"/>
        </w:rPr>
        <w:t xml:space="preserve">map with the correct locations of the items listed </w:t>
      </w:r>
      <w:r>
        <w:rPr>
          <w:sz w:val="28"/>
          <w:szCs w:val="28"/>
        </w:rPr>
        <w:t>below and then memorize them.</w:t>
      </w:r>
    </w:p>
    <w:p w:rsidR="009E783A" w:rsidRDefault="009E783A">
      <w:pPr>
        <w:rPr>
          <w:sz w:val="28"/>
          <w:szCs w:val="28"/>
        </w:rPr>
      </w:pPr>
      <w:r w:rsidRPr="00D27E07">
        <w:rPr>
          <w:sz w:val="28"/>
          <w:szCs w:val="28"/>
        </w:rPr>
        <w:t>Items to label and memorize:</w:t>
      </w:r>
    </w:p>
    <w:p w:rsidR="00D27E07" w:rsidRDefault="00D27E07">
      <w:pPr>
        <w:rPr>
          <w:sz w:val="28"/>
          <w:szCs w:val="28"/>
        </w:rPr>
      </w:pPr>
    </w:p>
    <w:p w:rsidR="00D27E07" w:rsidRPr="00D27E07" w:rsidRDefault="00D27E07">
      <w:pPr>
        <w:rPr>
          <w:b/>
          <w:sz w:val="28"/>
          <w:szCs w:val="28"/>
          <w:u w:val="single"/>
        </w:rPr>
      </w:pPr>
      <w:r w:rsidRPr="00D27E07">
        <w:rPr>
          <w:b/>
          <w:sz w:val="28"/>
          <w:szCs w:val="28"/>
          <w:u w:val="single"/>
        </w:rPr>
        <w:t>Continents</w:t>
      </w:r>
    </w:p>
    <w:p w:rsidR="00D27E07" w:rsidRDefault="00D27E07" w:rsidP="009E783A">
      <w:pPr>
        <w:numPr>
          <w:ilvl w:val="0"/>
          <w:numId w:val="1"/>
        </w:numPr>
        <w:rPr>
          <w:sz w:val="28"/>
          <w:szCs w:val="28"/>
        </w:rPr>
        <w:sectPr w:rsidR="00D27E07" w:rsidSect="00847F24">
          <w:pgSz w:w="15840" w:h="12240" w:orient="landscape"/>
          <w:pgMar w:top="900" w:right="1440" w:bottom="1080" w:left="1440" w:header="720" w:footer="720" w:gutter="0"/>
          <w:cols w:space="720"/>
          <w:docGrid w:linePitch="360"/>
        </w:sectPr>
      </w:pPr>
    </w:p>
    <w:p w:rsidR="009E783A" w:rsidRPr="00D27E07" w:rsidRDefault="009E783A" w:rsidP="009E783A">
      <w:pPr>
        <w:numPr>
          <w:ilvl w:val="0"/>
          <w:numId w:val="1"/>
        </w:numPr>
        <w:rPr>
          <w:sz w:val="28"/>
          <w:szCs w:val="28"/>
        </w:rPr>
      </w:pPr>
      <w:r w:rsidRPr="00D27E07">
        <w:rPr>
          <w:sz w:val="28"/>
          <w:szCs w:val="28"/>
        </w:rPr>
        <w:lastRenderedPageBreak/>
        <w:t>Africa</w:t>
      </w:r>
    </w:p>
    <w:p w:rsidR="005157CD" w:rsidRPr="00D27E07" w:rsidRDefault="005157CD" w:rsidP="009E783A">
      <w:pPr>
        <w:numPr>
          <w:ilvl w:val="0"/>
          <w:numId w:val="1"/>
        </w:numPr>
        <w:rPr>
          <w:sz w:val="28"/>
          <w:szCs w:val="28"/>
        </w:rPr>
      </w:pPr>
      <w:r w:rsidRPr="00D27E07">
        <w:rPr>
          <w:sz w:val="28"/>
          <w:szCs w:val="28"/>
        </w:rPr>
        <w:t>Antarctica</w:t>
      </w:r>
    </w:p>
    <w:p w:rsidR="009E783A" w:rsidRPr="00D27E07" w:rsidRDefault="009E783A" w:rsidP="009E783A">
      <w:pPr>
        <w:numPr>
          <w:ilvl w:val="0"/>
          <w:numId w:val="1"/>
        </w:numPr>
        <w:rPr>
          <w:sz w:val="28"/>
          <w:szCs w:val="28"/>
        </w:rPr>
      </w:pPr>
      <w:r w:rsidRPr="00D27E07">
        <w:rPr>
          <w:sz w:val="28"/>
          <w:szCs w:val="28"/>
        </w:rPr>
        <w:t>Asia</w:t>
      </w:r>
    </w:p>
    <w:p w:rsidR="009E783A" w:rsidRPr="00D27E07" w:rsidRDefault="009E783A" w:rsidP="009E783A">
      <w:pPr>
        <w:numPr>
          <w:ilvl w:val="0"/>
          <w:numId w:val="1"/>
        </w:numPr>
        <w:rPr>
          <w:sz w:val="28"/>
          <w:szCs w:val="28"/>
        </w:rPr>
      </w:pPr>
      <w:r w:rsidRPr="00D27E07">
        <w:rPr>
          <w:sz w:val="28"/>
          <w:szCs w:val="28"/>
        </w:rPr>
        <w:t>Australia</w:t>
      </w:r>
    </w:p>
    <w:p w:rsidR="009E783A" w:rsidRPr="00D27E07" w:rsidRDefault="009E783A" w:rsidP="009E783A">
      <w:pPr>
        <w:numPr>
          <w:ilvl w:val="0"/>
          <w:numId w:val="1"/>
        </w:numPr>
        <w:rPr>
          <w:sz w:val="28"/>
          <w:szCs w:val="28"/>
        </w:rPr>
      </w:pPr>
      <w:r w:rsidRPr="00D27E07">
        <w:rPr>
          <w:sz w:val="28"/>
          <w:szCs w:val="28"/>
        </w:rPr>
        <w:lastRenderedPageBreak/>
        <w:t>Europe</w:t>
      </w:r>
    </w:p>
    <w:p w:rsidR="009E783A" w:rsidRPr="00D27E07" w:rsidRDefault="009E783A" w:rsidP="009E783A">
      <w:pPr>
        <w:numPr>
          <w:ilvl w:val="0"/>
          <w:numId w:val="1"/>
        </w:numPr>
        <w:rPr>
          <w:sz w:val="28"/>
          <w:szCs w:val="28"/>
        </w:rPr>
      </w:pPr>
      <w:r w:rsidRPr="00D27E07">
        <w:rPr>
          <w:sz w:val="28"/>
          <w:szCs w:val="28"/>
        </w:rPr>
        <w:t>North America</w:t>
      </w:r>
    </w:p>
    <w:p w:rsidR="009E783A" w:rsidRDefault="009E783A" w:rsidP="009E783A">
      <w:pPr>
        <w:numPr>
          <w:ilvl w:val="0"/>
          <w:numId w:val="1"/>
        </w:numPr>
        <w:rPr>
          <w:sz w:val="28"/>
          <w:szCs w:val="28"/>
        </w:rPr>
      </w:pPr>
      <w:r w:rsidRPr="00D27E07">
        <w:rPr>
          <w:sz w:val="28"/>
          <w:szCs w:val="28"/>
        </w:rPr>
        <w:t>South America</w:t>
      </w:r>
    </w:p>
    <w:p w:rsidR="00D27E07" w:rsidRDefault="00D27E07" w:rsidP="00D27E07">
      <w:pPr>
        <w:rPr>
          <w:sz w:val="28"/>
          <w:szCs w:val="28"/>
        </w:rPr>
        <w:sectPr w:rsidR="00D27E07" w:rsidSect="00D27E07">
          <w:type w:val="continuous"/>
          <w:pgSz w:w="15840" w:h="12240" w:orient="landscape"/>
          <w:pgMar w:top="900" w:right="1440" w:bottom="1080" w:left="1440" w:header="720" w:footer="720" w:gutter="0"/>
          <w:cols w:num="2" w:space="720"/>
          <w:docGrid w:linePitch="360"/>
        </w:sectPr>
      </w:pPr>
    </w:p>
    <w:p w:rsidR="00D27E07" w:rsidRDefault="00D27E07" w:rsidP="00D27E07">
      <w:pPr>
        <w:rPr>
          <w:sz w:val="28"/>
          <w:szCs w:val="28"/>
        </w:rPr>
      </w:pPr>
    </w:p>
    <w:p w:rsidR="00D27E07" w:rsidRPr="00D27E07" w:rsidRDefault="00D27E07" w:rsidP="00D27E07">
      <w:pPr>
        <w:rPr>
          <w:b/>
          <w:sz w:val="28"/>
          <w:szCs w:val="28"/>
          <w:u w:val="single"/>
        </w:rPr>
      </w:pPr>
      <w:r w:rsidRPr="00D27E07">
        <w:rPr>
          <w:b/>
          <w:sz w:val="28"/>
          <w:szCs w:val="28"/>
          <w:u w:val="single"/>
        </w:rPr>
        <w:t>Oceans &amp; Seas</w:t>
      </w:r>
    </w:p>
    <w:p w:rsidR="00D27E07" w:rsidRDefault="00D27E07" w:rsidP="009E783A">
      <w:pPr>
        <w:numPr>
          <w:ilvl w:val="0"/>
          <w:numId w:val="1"/>
        </w:numPr>
        <w:rPr>
          <w:sz w:val="28"/>
          <w:szCs w:val="28"/>
        </w:rPr>
        <w:sectPr w:rsidR="00D27E07" w:rsidSect="00D27E07">
          <w:type w:val="continuous"/>
          <w:pgSz w:w="15840" w:h="12240" w:orient="landscape"/>
          <w:pgMar w:top="900" w:right="1440" w:bottom="1080" w:left="1440" w:header="720" w:footer="720" w:gutter="0"/>
          <w:cols w:space="720"/>
          <w:docGrid w:linePitch="360"/>
        </w:sectPr>
      </w:pPr>
    </w:p>
    <w:p w:rsidR="009E783A" w:rsidRPr="00D27E07" w:rsidRDefault="009E783A" w:rsidP="009E783A">
      <w:pPr>
        <w:numPr>
          <w:ilvl w:val="0"/>
          <w:numId w:val="1"/>
        </w:numPr>
        <w:rPr>
          <w:sz w:val="28"/>
          <w:szCs w:val="28"/>
        </w:rPr>
      </w:pPr>
      <w:r w:rsidRPr="00D27E07">
        <w:rPr>
          <w:sz w:val="28"/>
          <w:szCs w:val="28"/>
        </w:rPr>
        <w:lastRenderedPageBreak/>
        <w:t>Atlantic Ocean</w:t>
      </w:r>
    </w:p>
    <w:p w:rsidR="009E783A" w:rsidRPr="00D27E07" w:rsidRDefault="009E783A" w:rsidP="009E783A">
      <w:pPr>
        <w:numPr>
          <w:ilvl w:val="0"/>
          <w:numId w:val="1"/>
        </w:numPr>
        <w:rPr>
          <w:sz w:val="28"/>
          <w:szCs w:val="28"/>
        </w:rPr>
      </w:pPr>
      <w:r w:rsidRPr="00D27E07">
        <w:rPr>
          <w:sz w:val="28"/>
          <w:szCs w:val="28"/>
        </w:rPr>
        <w:t>Indian Ocean</w:t>
      </w:r>
    </w:p>
    <w:p w:rsidR="009E783A" w:rsidRPr="00D27E07" w:rsidRDefault="009E783A" w:rsidP="009E783A">
      <w:pPr>
        <w:numPr>
          <w:ilvl w:val="0"/>
          <w:numId w:val="1"/>
        </w:numPr>
        <w:rPr>
          <w:sz w:val="28"/>
          <w:szCs w:val="28"/>
        </w:rPr>
      </w:pPr>
      <w:r w:rsidRPr="00D27E07">
        <w:rPr>
          <w:sz w:val="28"/>
          <w:szCs w:val="28"/>
        </w:rPr>
        <w:t>Pacific Ocean</w:t>
      </w:r>
    </w:p>
    <w:p w:rsidR="005157CD" w:rsidRPr="00D27E07" w:rsidRDefault="005157CD" w:rsidP="009E783A">
      <w:pPr>
        <w:numPr>
          <w:ilvl w:val="0"/>
          <w:numId w:val="1"/>
        </w:numPr>
        <w:rPr>
          <w:sz w:val="28"/>
          <w:szCs w:val="28"/>
        </w:rPr>
      </w:pPr>
      <w:r w:rsidRPr="00D27E07">
        <w:rPr>
          <w:sz w:val="28"/>
          <w:szCs w:val="28"/>
        </w:rPr>
        <w:t>Baltic Sea</w:t>
      </w:r>
    </w:p>
    <w:p w:rsidR="009E783A" w:rsidRPr="00D27E07" w:rsidRDefault="009E783A" w:rsidP="009E783A">
      <w:pPr>
        <w:numPr>
          <w:ilvl w:val="0"/>
          <w:numId w:val="1"/>
        </w:numPr>
        <w:rPr>
          <w:sz w:val="28"/>
          <w:szCs w:val="28"/>
        </w:rPr>
      </w:pPr>
      <w:r w:rsidRPr="00D27E07">
        <w:rPr>
          <w:sz w:val="28"/>
          <w:szCs w:val="28"/>
        </w:rPr>
        <w:t>Black Sea</w:t>
      </w:r>
    </w:p>
    <w:p w:rsidR="009E783A" w:rsidRPr="00D27E07" w:rsidRDefault="009E783A" w:rsidP="009E783A">
      <w:pPr>
        <w:numPr>
          <w:ilvl w:val="0"/>
          <w:numId w:val="1"/>
        </w:numPr>
        <w:rPr>
          <w:sz w:val="28"/>
          <w:szCs w:val="28"/>
        </w:rPr>
      </w:pPr>
      <w:r w:rsidRPr="00D27E07">
        <w:rPr>
          <w:sz w:val="28"/>
          <w:szCs w:val="28"/>
        </w:rPr>
        <w:t>Caribbean Sea</w:t>
      </w:r>
    </w:p>
    <w:p w:rsidR="009E783A" w:rsidRPr="00D27E07" w:rsidRDefault="009E783A" w:rsidP="009E783A">
      <w:pPr>
        <w:numPr>
          <w:ilvl w:val="0"/>
          <w:numId w:val="1"/>
        </w:numPr>
        <w:rPr>
          <w:sz w:val="28"/>
          <w:szCs w:val="28"/>
        </w:rPr>
      </w:pPr>
      <w:r w:rsidRPr="00D27E07">
        <w:rPr>
          <w:sz w:val="28"/>
          <w:szCs w:val="28"/>
        </w:rPr>
        <w:lastRenderedPageBreak/>
        <w:t>Caspian Sea</w:t>
      </w:r>
    </w:p>
    <w:p w:rsidR="009E783A" w:rsidRPr="00D27E07" w:rsidRDefault="009E783A" w:rsidP="009E783A">
      <w:pPr>
        <w:numPr>
          <w:ilvl w:val="0"/>
          <w:numId w:val="1"/>
        </w:numPr>
        <w:rPr>
          <w:sz w:val="28"/>
          <w:szCs w:val="28"/>
        </w:rPr>
      </w:pPr>
      <w:r w:rsidRPr="00D27E07">
        <w:rPr>
          <w:sz w:val="28"/>
          <w:szCs w:val="28"/>
        </w:rPr>
        <w:t>Mediterranean Sea</w:t>
      </w:r>
    </w:p>
    <w:p w:rsidR="005157CD" w:rsidRPr="00D27E07" w:rsidRDefault="005157CD" w:rsidP="009E783A">
      <w:pPr>
        <w:numPr>
          <w:ilvl w:val="0"/>
          <w:numId w:val="1"/>
        </w:numPr>
        <w:rPr>
          <w:sz w:val="28"/>
          <w:szCs w:val="28"/>
        </w:rPr>
      </w:pPr>
      <w:r w:rsidRPr="00D27E07">
        <w:rPr>
          <w:sz w:val="28"/>
          <w:szCs w:val="28"/>
        </w:rPr>
        <w:t>North Sea</w:t>
      </w:r>
    </w:p>
    <w:p w:rsidR="005157CD" w:rsidRPr="00D27E07" w:rsidRDefault="005157CD" w:rsidP="009E783A">
      <w:pPr>
        <w:numPr>
          <w:ilvl w:val="0"/>
          <w:numId w:val="1"/>
        </w:numPr>
        <w:rPr>
          <w:sz w:val="28"/>
          <w:szCs w:val="28"/>
        </w:rPr>
      </w:pPr>
      <w:r w:rsidRPr="00D27E07">
        <w:rPr>
          <w:sz w:val="28"/>
          <w:szCs w:val="28"/>
        </w:rPr>
        <w:t>Red Sea</w:t>
      </w:r>
    </w:p>
    <w:p w:rsidR="005157CD" w:rsidRPr="00D27E07" w:rsidRDefault="005157CD" w:rsidP="009E783A">
      <w:pPr>
        <w:numPr>
          <w:ilvl w:val="0"/>
          <w:numId w:val="1"/>
        </w:numPr>
        <w:rPr>
          <w:sz w:val="28"/>
          <w:szCs w:val="28"/>
        </w:rPr>
      </w:pPr>
      <w:r w:rsidRPr="00D27E07">
        <w:rPr>
          <w:sz w:val="28"/>
          <w:szCs w:val="28"/>
        </w:rPr>
        <w:t>Gulf of Mexico</w:t>
      </w:r>
    </w:p>
    <w:p w:rsidR="005157CD" w:rsidRDefault="005157CD" w:rsidP="009E783A">
      <w:pPr>
        <w:numPr>
          <w:ilvl w:val="0"/>
          <w:numId w:val="1"/>
        </w:numPr>
        <w:rPr>
          <w:sz w:val="28"/>
          <w:szCs w:val="28"/>
        </w:rPr>
      </w:pPr>
      <w:r w:rsidRPr="00D27E07">
        <w:rPr>
          <w:sz w:val="28"/>
          <w:szCs w:val="28"/>
        </w:rPr>
        <w:t>Persian Gulf</w:t>
      </w:r>
    </w:p>
    <w:p w:rsidR="00D27E07" w:rsidRDefault="00D27E07" w:rsidP="00D27E07">
      <w:pPr>
        <w:rPr>
          <w:sz w:val="28"/>
          <w:szCs w:val="28"/>
        </w:rPr>
        <w:sectPr w:rsidR="00D27E07" w:rsidSect="00D27E07">
          <w:type w:val="continuous"/>
          <w:pgSz w:w="15840" w:h="12240" w:orient="landscape"/>
          <w:pgMar w:top="900" w:right="1440" w:bottom="1080" w:left="1440" w:header="720" w:footer="720" w:gutter="0"/>
          <w:cols w:num="2" w:space="720"/>
          <w:docGrid w:linePitch="360"/>
        </w:sectPr>
      </w:pPr>
    </w:p>
    <w:p w:rsidR="00D27E07" w:rsidRDefault="00D27E07" w:rsidP="00D27E07">
      <w:pPr>
        <w:rPr>
          <w:sz w:val="28"/>
          <w:szCs w:val="28"/>
        </w:rPr>
      </w:pPr>
    </w:p>
    <w:p w:rsidR="00D27E07" w:rsidRPr="00D27E07" w:rsidRDefault="00D27E07" w:rsidP="00D27E07">
      <w:pPr>
        <w:rPr>
          <w:b/>
          <w:sz w:val="28"/>
          <w:szCs w:val="28"/>
          <w:u w:val="single"/>
        </w:rPr>
      </w:pPr>
      <w:r w:rsidRPr="00D27E07">
        <w:rPr>
          <w:b/>
          <w:sz w:val="28"/>
          <w:szCs w:val="28"/>
          <w:u w:val="single"/>
        </w:rPr>
        <w:t>Global Markers</w:t>
      </w:r>
    </w:p>
    <w:p w:rsidR="00D27E07" w:rsidRDefault="00D27E07" w:rsidP="009E783A">
      <w:pPr>
        <w:numPr>
          <w:ilvl w:val="0"/>
          <w:numId w:val="1"/>
        </w:numPr>
        <w:rPr>
          <w:sz w:val="28"/>
          <w:szCs w:val="28"/>
        </w:rPr>
        <w:sectPr w:rsidR="00D27E07" w:rsidSect="00D27E07">
          <w:type w:val="continuous"/>
          <w:pgSz w:w="15840" w:h="12240" w:orient="landscape"/>
          <w:pgMar w:top="900" w:right="1440" w:bottom="1080" w:left="1440" w:header="720" w:footer="720" w:gutter="0"/>
          <w:cols w:space="720"/>
          <w:docGrid w:linePitch="360"/>
        </w:sectPr>
      </w:pPr>
    </w:p>
    <w:p w:rsidR="005157CD" w:rsidRPr="00D27E07" w:rsidRDefault="00E33474" w:rsidP="009E783A">
      <w:pPr>
        <w:numPr>
          <w:ilvl w:val="0"/>
          <w:numId w:val="1"/>
        </w:numPr>
        <w:rPr>
          <w:sz w:val="28"/>
          <w:szCs w:val="28"/>
        </w:rPr>
      </w:pPr>
      <w:r w:rsidRPr="00D27E07">
        <w:rPr>
          <w:sz w:val="28"/>
          <w:szCs w:val="28"/>
        </w:rPr>
        <w:lastRenderedPageBreak/>
        <w:t>Equator</w:t>
      </w:r>
    </w:p>
    <w:p w:rsidR="00E33474" w:rsidRPr="00D27E07" w:rsidRDefault="00E33474" w:rsidP="009E783A">
      <w:pPr>
        <w:numPr>
          <w:ilvl w:val="0"/>
          <w:numId w:val="1"/>
        </w:numPr>
        <w:rPr>
          <w:sz w:val="28"/>
          <w:szCs w:val="28"/>
        </w:rPr>
      </w:pPr>
      <w:r w:rsidRPr="00D27E07">
        <w:rPr>
          <w:sz w:val="28"/>
          <w:szCs w:val="28"/>
        </w:rPr>
        <w:t>Tropic of Cancer</w:t>
      </w:r>
    </w:p>
    <w:p w:rsidR="00E33474" w:rsidRPr="00D27E07" w:rsidRDefault="00E33474" w:rsidP="009E783A">
      <w:pPr>
        <w:numPr>
          <w:ilvl w:val="0"/>
          <w:numId w:val="1"/>
        </w:numPr>
        <w:rPr>
          <w:sz w:val="28"/>
          <w:szCs w:val="28"/>
        </w:rPr>
      </w:pPr>
      <w:r w:rsidRPr="00D27E07">
        <w:rPr>
          <w:sz w:val="28"/>
          <w:szCs w:val="28"/>
        </w:rPr>
        <w:t>Tropic of Capricorn</w:t>
      </w:r>
    </w:p>
    <w:p w:rsidR="00E33474" w:rsidRPr="00D27E07" w:rsidRDefault="00E33474" w:rsidP="009E783A">
      <w:pPr>
        <w:numPr>
          <w:ilvl w:val="0"/>
          <w:numId w:val="1"/>
        </w:numPr>
        <w:rPr>
          <w:sz w:val="28"/>
          <w:szCs w:val="28"/>
        </w:rPr>
      </w:pPr>
      <w:r w:rsidRPr="00D27E07">
        <w:rPr>
          <w:sz w:val="28"/>
          <w:szCs w:val="28"/>
        </w:rPr>
        <w:lastRenderedPageBreak/>
        <w:t>Cape of Good Hope</w:t>
      </w:r>
    </w:p>
    <w:p w:rsidR="00E33474" w:rsidRPr="00D27E07" w:rsidRDefault="00E33474" w:rsidP="009E783A">
      <w:pPr>
        <w:numPr>
          <w:ilvl w:val="0"/>
          <w:numId w:val="1"/>
        </w:numPr>
        <w:rPr>
          <w:sz w:val="28"/>
          <w:szCs w:val="28"/>
        </w:rPr>
      </w:pPr>
      <w:r w:rsidRPr="00D27E07">
        <w:rPr>
          <w:sz w:val="28"/>
          <w:szCs w:val="28"/>
        </w:rPr>
        <w:t>Cape Horn</w:t>
      </w:r>
    </w:p>
    <w:p w:rsidR="005157CD" w:rsidRPr="00D27E07" w:rsidRDefault="005157CD" w:rsidP="009E783A">
      <w:pPr>
        <w:numPr>
          <w:ilvl w:val="0"/>
          <w:numId w:val="1"/>
        </w:numPr>
        <w:rPr>
          <w:sz w:val="28"/>
          <w:szCs w:val="28"/>
        </w:rPr>
      </w:pPr>
      <w:r w:rsidRPr="00D27E07">
        <w:rPr>
          <w:sz w:val="28"/>
          <w:szCs w:val="28"/>
        </w:rPr>
        <w:t>Isthmus of Panama</w:t>
      </w:r>
    </w:p>
    <w:p w:rsidR="00D27E07" w:rsidRDefault="00D27E07">
      <w:pPr>
        <w:rPr>
          <w:sz w:val="28"/>
          <w:szCs w:val="28"/>
        </w:rPr>
        <w:sectPr w:rsidR="00D27E07" w:rsidSect="00D27E07">
          <w:type w:val="continuous"/>
          <w:pgSz w:w="15840" w:h="12240" w:orient="landscape"/>
          <w:pgMar w:top="900" w:right="1440" w:bottom="1080" w:left="1440" w:header="720" w:footer="720" w:gutter="0"/>
          <w:cols w:num="2" w:space="720"/>
          <w:docGrid w:linePitch="360"/>
        </w:sectPr>
      </w:pPr>
    </w:p>
    <w:p w:rsidR="009E783A" w:rsidRPr="00D27E07" w:rsidRDefault="009E783A">
      <w:pPr>
        <w:rPr>
          <w:sz w:val="28"/>
          <w:szCs w:val="28"/>
        </w:rPr>
      </w:pPr>
    </w:p>
    <w:p w:rsidR="00847F24" w:rsidRPr="00D27E07" w:rsidRDefault="00847F24">
      <w:pPr>
        <w:rPr>
          <w:sz w:val="28"/>
          <w:szCs w:val="28"/>
        </w:rPr>
      </w:pPr>
    </w:p>
    <w:p w:rsidR="0041676C" w:rsidRPr="00D27E07" w:rsidRDefault="0041676C">
      <w:pPr>
        <w:rPr>
          <w:sz w:val="28"/>
          <w:szCs w:val="28"/>
        </w:rPr>
      </w:pPr>
    </w:p>
    <w:sectPr w:rsidR="0041676C" w:rsidRPr="00D27E07" w:rsidSect="00D27E07">
      <w:type w:val="continuous"/>
      <w:pgSz w:w="15840" w:h="12240" w:orient="landscape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4FD0"/>
    <w:multiLevelType w:val="hybridMultilevel"/>
    <w:tmpl w:val="1F544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C4B"/>
    <w:rsid w:val="0041676C"/>
    <w:rsid w:val="005157CD"/>
    <w:rsid w:val="0054708C"/>
    <w:rsid w:val="00847F24"/>
    <w:rsid w:val="008F5FE6"/>
    <w:rsid w:val="009E783A"/>
    <w:rsid w:val="009F6C4B"/>
    <w:rsid w:val="00D27E07"/>
    <w:rsid w:val="00E33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F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History: Know the World</vt:lpstr>
    </vt:vector>
  </TitlesOfParts>
  <Company>GUSD</Company>
  <LinksUpToDate>false</LinksUpToDate>
  <CharactersWithSpaces>700</CharactersWithSpaces>
  <SharedDoc>false</SharedDoc>
  <HLinks>
    <vt:vector size="6" baseType="variant">
      <vt:variant>
        <vt:i4>5308480</vt:i4>
      </vt:variant>
      <vt:variant>
        <vt:i4>-1</vt:i4>
      </vt:variant>
      <vt:variant>
        <vt:i4>1026</vt:i4>
      </vt:variant>
      <vt:variant>
        <vt:i4>1</vt:i4>
      </vt:variant>
      <vt:variant>
        <vt:lpwstr>http://www.wpmap.org/wp-content/uploads/2011/05/world-map-outline.gif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History: Know the World</dc:title>
  <dc:subject/>
  <dc:creator>User</dc:creator>
  <cp:keywords/>
  <dc:description/>
  <cp:lastModifiedBy>Fujitsu</cp:lastModifiedBy>
  <cp:revision>2</cp:revision>
  <dcterms:created xsi:type="dcterms:W3CDTF">2012-08-17T04:25:00Z</dcterms:created>
  <dcterms:modified xsi:type="dcterms:W3CDTF">2012-08-17T04:25:00Z</dcterms:modified>
</cp:coreProperties>
</file>