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72" w:rsidRDefault="00B26C72" w:rsidP="00B26C72">
      <w:r>
        <w:t>AP Human Geography: Chapter 13 Urban Patterns – Los Angeles Times 03/25/19 by George Skelton</w:t>
      </w:r>
    </w:p>
    <w:p w:rsidR="00B26C72" w:rsidRPr="00B26C72" w:rsidRDefault="00B26C72" w:rsidP="00B26C72">
      <w:bookmarkStart w:id="0" w:name="_GoBack"/>
      <w:r w:rsidRPr="00B26C72">
        <w:rPr>
          <w:rFonts w:ascii="Georgia" w:eastAsia="Times New Roman" w:hAnsi="Georgia" w:cs="Times New Roman"/>
          <w:noProof/>
          <w:color w:val="000000"/>
          <w:sz w:val="27"/>
          <w:szCs w:val="27"/>
        </w:rPr>
        <w:drawing>
          <wp:anchor distT="0" distB="0" distL="114300" distR="114300" simplePos="0" relativeHeight="251658240" behindDoc="1" locked="0" layoutInCell="1" allowOverlap="1" wp14:anchorId="081DAFF3" wp14:editId="75F3A908">
            <wp:simplePos x="0" y="0"/>
            <wp:positionH relativeFrom="margin">
              <wp:posOffset>2733675</wp:posOffset>
            </wp:positionH>
            <wp:positionV relativeFrom="paragraph">
              <wp:posOffset>295275</wp:posOffset>
            </wp:positionV>
            <wp:extent cx="4050792" cy="2276856"/>
            <wp:effectExtent l="0" t="0" r="6985" b="9525"/>
            <wp:wrapTight wrapText="bothSides">
              <wp:wrapPolygon edited="0">
                <wp:start x="0" y="0"/>
                <wp:lineTo x="0" y="21510"/>
                <wp:lineTo x="21536" y="21510"/>
                <wp:lineTo x="21536" y="0"/>
                <wp:lineTo x="0" y="0"/>
              </wp:wrapPolygon>
            </wp:wrapTight>
            <wp:docPr id="2" name="Picture 2" descr="Big backyards and pools are California’s past. Apartment buildings are its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ackyards and pools are California’s past. Apartment buildings are its fu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792" cy="227685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B26C72">
        <w:rPr>
          <w:rFonts w:ascii="FBKisDisplay" w:eastAsia="Times New Roman" w:hAnsi="FBKisDisplay" w:cs="Times New Roman"/>
          <w:b/>
          <w:color w:val="000000"/>
          <w:kern w:val="36"/>
          <w:sz w:val="30"/>
          <w:szCs w:val="30"/>
        </w:rPr>
        <w:t>Big backyards and pools are California’s past. Apartment buildings are its future</w:t>
      </w:r>
    </w:p>
    <w:p w:rsidR="00B26C72" w:rsidRPr="00B26C72" w:rsidRDefault="00B26C72" w:rsidP="00B26C72">
      <w:pPr>
        <w:shd w:val="clear" w:color="auto" w:fill="FFFFFF"/>
        <w:spacing w:after="0" w:line="240" w:lineRule="auto"/>
        <w:rPr>
          <w:rFonts w:ascii="Times New Roman" w:eastAsia="Times New Roman" w:hAnsi="Times New Roman" w:cs="Times New Roman"/>
          <w:i/>
          <w:sz w:val="18"/>
          <w:szCs w:val="18"/>
        </w:rPr>
      </w:pPr>
      <w:r w:rsidRPr="00B26C72">
        <w:rPr>
          <w:rFonts w:ascii="Georgia" w:eastAsia="Times New Roman" w:hAnsi="Georgia" w:cs="Times New Roman"/>
          <w:i/>
          <w:color w:val="000000"/>
          <w:sz w:val="18"/>
          <w:szCs w:val="18"/>
        </w:rPr>
        <w:t xml:space="preserve">State lawmakers have offered legislation to discourage ranch-home suburbia and encourage densely populated, multistory living near transportation centers. (Allen J. </w:t>
      </w:r>
      <w:proofErr w:type="spellStart"/>
      <w:r w:rsidRPr="00B26C72">
        <w:rPr>
          <w:rFonts w:ascii="Georgia" w:eastAsia="Times New Roman" w:hAnsi="Georgia" w:cs="Times New Roman"/>
          <w:i/>
          <w:color w:val="000000"/>
          <w:sz w:val="18"/>
          <w:szCs w:val="18"/>
        </w:rPr>
        <w:t>Schaben</w:t>
      </w:r>
      <w:proofErr w:type="spellEnd"/>
      <w:r w:rsidRPr="00B26C72">
        <w:rPr>
          <w:rFonts w:ascii="Georgia" w:eastAsia="Times New Roman" w:hAnsi="Georgia" w:cs="Times New Roman"/>
          <w:i/>
          <w:color w:val="000000"/>
          <w:sz w:val="18"/>
          <w:szCs w:val="18"/>
        </w:rPr>
        <w:t xml:space="preserve"> / Los Angeles Times)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You don’t need to be a Nobel physicist to figure the direction California must go to solve its acute housing shortage — up.</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Stop expanding sideways and become more like New York City — and less like us.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Those words are painful to write for a native Californian who grew up on a small orange ranch in Ojai and worships wide-open spaces. But it’s inevitable.</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 California ranch-house lifestyle — founded on sunshine and ample backyard space for a pool — has become increasingly unaffordable for middle-class families in urban areas where most jobs exist. Living space has tightened and become impossibly pricey for too many.</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It was wonderful when our population was only 12 million in the 1950s and 22 million in the 1970s. But now we’re at 40 million and headed to 50 million by 2050.</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For many, the economics of supply and demand are making the California Dream a nightmare.</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Fortunately, state legislators are awake and trying to fix it. So is Gov. Gavin Newsom. They’ve been pushing housing development away from traditional ranch-home suburbia and toward densely populated, </w:t>
      </w:r>
      <w:hyperlink r:id="rId5" w:tgtFrame="_blank" w:history="1">
        <w:r w:rsidRPr="00B26C72">
          <w:rPr>
            <w:rFonts w:eastAsia="Times New Roman" w:cs="Times New Roman"/>
            <w:color w:val="000000"/>
            <w:sz w:val="24"/>
            <w:szCs w:val="24"/>
            <w:u w:val="single"/>
          </w:rPr>
          <w:t>multistory living near transportation centers</w:t>
        </w:r>
      </w:hyperlink>
      <w:r w:rsidRPr="00B26C72">
        <w:rPr>
          <w:rFonts w:eastAsia="Times New Roman" w:cs="Times New Roman"/>
          <w:color w:val="000000"/>
          <w:sz w:val="24"/>
          <w:szCs w:val="24"/>
        </w:rPr>
        <w:t>. And they’re planning a lot more of that this year.</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 </w:t>
      </w:r>
      <w:hyperlink r:id="rId6" w:tgtFrame="_blank" w:history="1">
        <w:r w:rsidRPr="00B26C72">
          <w:rPr>
            <w:rFonts w:eastAsia="Times New Roman" w:cs="Times New Roman"/>
            <w:color w:val="000000"/>
            <w:sz w:val="24"/>
            <w:szCs w:val="24"/>
            <w:u w:val="single"/>
          </w:rPr>
          <w:t>massive Centennial project</w:t>
        </w:r>
      </w:hyperlink>
      <w:r w:rsidRPr="00B26C72">
        <w:rPr>
          <w:rFonts w:eastAsia="Times New Roman" w:cs="Times New Roman"/>
          <w:color w:val="000000"/>
          <w:sz w:val="24"/>
          <w:szCs w:val="24"/>
        </w:rPr>
        <w:t xml:space="preserve"> near the </w:t>
      </w:r>
      <w:proofErr w:type="spellStart"/>
      <w:r w:rsidRPr="00B26C72">
        <w:rPr>
          <w:rFonts w:eastAsia="Times New Roman" w:cs="Times New Roman"/>
          <w:color w:val="000000"/>
          <w:sz w:val="24"/>
          <w:szCs w:val="24"/>
        </w:rPr>
        <w:t>Tejon</w:t>
      </w:r>
      <w:proofErr w:type="spellEnd"/>
      <w:r w:rsidRPr="00B26C72">
        <w:rPr>
          <w:rFonts w:eastAsia="Times New Roman" w:cs="Times New Roman"/>
          <w:color w:val="000000"/>
          <w:sz w:val="24"/>
          <w:szCs w:val="24"/>
        </w:rPr>
        <w:t xml:space="preserve"> Pass in </w:t>
      </w:r>
      <w:hyperlink r:id="rId7" w:tgtFrame="_blank" w:history="1">
        <w:r w:rsidRPr="00B26C72">
          <w:rPr>
            <w:rFonts w:eastAsia="Times New Roman" w:cs="Times New Roman"/>
            <w:color w:val="000000"/>
            <w:sz w:val="24"/>
            <w:szCs w:val="24"/>
            <w:u w:val="single"/>
          </w:rPr>
          <w:t>wildfire country</w:t>
        </w:r>
      </w:hyperlink>
      <w:r w:rsidRPr="00B26C72">
        <w:rPr>
          <w:rFonts w:eastAsia="Times New Roman" w:cs="Times New Roman"/>
          <w:color w:val="000000"/>
          <w:sz w:val="24"/>
          <w:szCs w:val="24"/>
        </w:rPr>
        <w:t> is a conspicuous outlier. It was approved by Los Angeles County supervisors in December.</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California prides itself on being the nation’s leader in many things, but we’re far behind the curve on creating housing easily accessible to commuter rail. The Washington, D.C., regional Metro system with its nearby apartment complexes and town houses puts California to shame.</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“We set up our land-use patterns for a much smaller state,” says state Senate Housing Committee Chairman Scott Wiener (D-San Francisco). “Jobs are in major urban areas and housing has been built further and further out, forcing a lot of sprawl.</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“We have people commuting by car up to 2½ hours each way, and that’s not the California Dream. Freeways have become almost impossible to use. We need more sustainable land-use patterns.”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Wiener adds: “We should put the right state standards in place so we don’t continue to gobble up farmland and open space, which is part of the California DNA. And we’re also forcing people to live in wildfire zones.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“We have a 3.5-million housing deficit and people can’t afford to live here anymore.”</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Over the decades, the ranch-style home has expanded, devouring open space and pushing up prices.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 average size ranch-style home has grown tremendously,” says Senate Transportation Committee Chairman Jim Beall (D-San Jose), a former San Jose city councilman and Santa Clara County supervisor.</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lastRenderedPageBreak/>
        <w:t>“The home I grew up in [during the 1950s] was 1,300 square feet. There were eight kids. When we got to 10, we moved into a house with 1,800 square feet. Now these home-builder guys are going out in suburban areas and building 2,500- and 3,000-square-foot homes.”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Families have gotten smaller but the houses have ballooned. Why?</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“You know why,” Beall replies. “Houses got bigger because they’re making more money off them. You can make more money building one big house than you can two smaller ones. And quite frankly, they’ve priced themselves out of the market for most people in California.”</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Unaffordable homes and unbearable commutes are the two main factors driving housing away from suburban sprawl and toward urban transportation centers. Another motivation for Democrats is to meet their ambitious climate change goal of significantly reducing greenhouse gas emissions from tailpipes.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There are several housing bills now entering the legislative process. Some make cities and counties jittery at the prospect of losing local control to the state.</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“We need to work collaboratively with the state as a partner,” says Carolyn Coleman, executive director of the League of California Cities. “We’ll get further working together than we will by some other means.”</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“Other means” include Newsom suing Huntington Beach over allegedly violating state housing laws, and threatening to withhold gas tax money from cities he deems aren’t doing enough to spur home building.</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One of the most controversial current bills is </w:t>
      </w:r>
      <w:hyperlink r:id="rId8" w:tgtFrame="_blank" w:history="1">
        <w:r w:rsidRPr="00B26C72">
          <w:rPr>
            <w:rFonts w:eastAsia="Times New Roman" w:cs="Times New Roman"/>
            <w:color w:val="000000"/>
            <w:sz w:val="24"/>
            <w:szCs w:val="24"/>
            <w:u w:val="single"/>
          </w:rPr>
          <w:t>Wiener’s SB 50</w:t>
        </w:r>
      </w:hyperlink>
      <w:r w:rsidRPr="00B26C72">
        <w:rPr>
          <w:rFonts w:eastAsia="Times New Roman" w:cs="Times New Roman"/>
          <w:color w:val="000000"/>
          <w:sz w:val="24"/>
          <w:szCs w:val="24"/>
        </w:rPr>
        <w:t>. It would attempt to boost home building near transit. Developers could build up to five-story apartment and condo complexes around rail stations. Minimum parking space requirements would be waived.</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Wiener praises the cities of Los Angeles and Oakland as role models for what he’s attempting.</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Sen. Nancy Skinner (D-Berkeley) has a bill that would declare a statewide housing emergency and require local governments to </w:t>
      </w:r>
      <w:hyperlink r:id="rId9" w:tgtFrame="_blank" w:history="1">
        <w:r w:rsidRPr="00B26C72">
          <w:rPr>
            <w:rFonts w:eastAsia="Times New Roman" w:cs="Times New Roman"/>
            <w:color w:val="000000"/>
            <w:sz w:val="24"/>
            <w:szCs w:val="24"/>
            <w:u w:val="single"/>
          </w:rPr>
          <w:t>expedite their permitting of home building.</w:t>
        </w:r>
      </w:hyperlink>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 bill says, ‘Local government, do what you’re doing but do it faster,’ ” she says. “Fast-track it.”</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Cut the red tape. That’s what Republicans have long advocated. Skinner’s a dedicated liberal.</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Beall and Assembly housing committee chairman David Chiu (D-San Francisco) have similar bills to create new, cleaner versions of redevelopment agencies that were killed in 2011 by Gov. Jerry Brown and the Legislature. They thought the agencies were unhinged money-wasters and a bit corrupt. But the agencies spent $1 billion annually to build affordable housing. The new entities would have a tighter state leash.</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Another Chiu bill would incentivize building of high-density, affordable rentals for low-income people near transit stations. It’s a proposal to keep people working and off the street.</w:t>
      </w:r>
    </w:p>
    <w:p w:rsidR="00B26C72" w:rsidRPr="00B26C72" w:rsidRDefault="00B26C72" w:rsidP="00B26C72">
      <w:pPr>
        <w:shd w:val="clear" w:color="auto" w:fill="FFFFFF"/>
        <w:spacing w:after="0" w:line="276" w:lineRule="auto"/>
        <w:rPr>
          <w:rFonts w:eastAsia="Times New Roman" w:cs="Times New Roman"/>
          <w:color w:val="000000"/>
          <w:sz w:val="24"/>
          <w:szCs w:val="24"/>
        </w:rPr>
      </w:pPr>
      <w:r w:rsidRPr="00B26C72">
        <w:rPr>
          <w:rFonts w:eastAsia="Times New Roman" w:cs="Times New Roman"/>
          <w:color w:val="000000"/>
          <w:sz w:val="24"/>
          <w:szCs w:val="24"/>
        </w:rPr>
        <w:t>The California ranch-house lifestyle was great in the last century. But for the poor and middle class, it’s an endangered species that needs to adapt.</w:t>
      </w:r>
    </w:p>
    <w:p w:rsidR="00B26C72" w:rsidRPr="00B26C72" w:rsidRDefault="00B26C72" w:rsidP="00B26C72">
      <w:pPr>
        <w:spacing w:line="276" w:lineRule="auto"/>
        <w:rPr>
          <w:sz w:val="24"/>
          <w:szCs w:val="24"/>
        </w:rPr>
      </w:pPr>
    </w:p>
    <w:sectPr w:rsidR="00B26C72" w:rsidRPr="00B26C72" w:rsidSect="00B26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BKisDispl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72"/>
    <w:rsid w:val="0054776F"/>
    <w:rsid w:val="00B2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C4B07-7094-4B3E-B091-48F888DE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C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C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C72"/>
    <w:rPr>
      <w:rFonts w:ascii="Times New Roman" w:eastAsia="Times New Roman" w:hAnsi="Times New Roman" w:cs="Times New Roman"/>
      <w:b/>
      <w:bCs/>
      <w:sz w:val="27"/>
      <w:szCs w:val="27"/>
    </w:rPr>
  </w:style>
  <w:style w:type="character" w:customStyle="1" w:styleId="byline">
    <w:name w:val="byline"/>
    <w:basedOn w:val="DefaultParagraphFont"/>
    <w:rsid w:val="00B26C72"/>
  </w:style>
  <w:style w:type="character" w:styleId="Hyperlink">
    <w:name w:val="Hyperlink"/>
    <w:basedOn w:val="DefaultParagraphFont"/>
    <w:uiPriority w:val="99"/>
    <w:semiHidden/>
    <w:unhideWhenUsed/>
    <w:rsid w:val="00B26C72"/>
    <w:rPr>
      <w:color w:val="0000FF"/>
      <w:u w:val="single"/>
    </w:rPr>
  </w:style>
  <w:style w:type="character" w:customStyle="1" w:styleId="uppercase">
    <w:name w:val="uppercase"/>
    <w:basedOn w:val="DefaultParagraphFont"/>
    <w:rsid w:val="00B26C72"/>
  </w:style>
  <w:style w:type="character" w:customStyle="1" w:styleId="timestamp">
    <w:name w:val="timestamp"/>
    <w:basedOn w:val="DefaultParagraphFont"/>
    <w:rsid w:val="00B26C72"/>
  </w:style>
  <w:style w:type="character" w:customStyle="1" w:styleId="sharebar">
    <w:name w:val="sharebar"/>
    <w:basedOn w:val="DefaultParagraphFont"/>
    <w:rsid w:val="00B26C72"/>
  </w:style>
  <w:style w:type="paragraph" w:styleId="NormalWeb">
    <w:name w:val="Normal (Web)"/>
    <w:basedOn w:val="Normal"/>
    <w:uiPriority w:val="99"/>
    <w:semiHidden/>
    <w:unhideWhenUsed/>
    <w:rsid w:val="00B26C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arcdesktoppoliticsarticlecaption">
    <w:name w:val="lat_arc_desktop_politics_article_caption"/>
    <w:basedOn w:val="Normal"/>
    <w:rsid w:val="00B26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2529">
      <w:bodyDiv w:val="1"/>
      <w:marLeft w:val="0"/>
      <w:marRight w:val="0"/>
      <w:marTop w:val="0"/>
      <w:marBottom w:val="0"/>
      <w:divBdr>
        <w:top w:val="none" w:sz="0" w:space="0" w:color="auto"/>
        <w:left w:val="none" w:sz="0" w:space="0" w:color="auto"/>
        <w:bottom w:val="none" w:sz="0" w:space="0" w:color="auto"/>
        <w:right w:val="none" w:sz="0" w:space="0" w:color="auto"/>
      </w:divBdr>
      <w:divsChild>
        <w:div w:id="675233719">
          <w:marLeft w:val="0"/>
          <w:marRight w:val="0"/>
          <w:marTop w:val="0"/>
          <w:marBottom w:val="0"/>
          <w:divBdr>
            <w:top w:val="none" w:sz="0" w:space="0" w:color="auto"/>
            <w:left w:val="none" w:sz="0" w:space="0" w:color="auto"/>
            <w:bottom w:val="none" w:sz="0" w:space="0" w:color="auto"/>
            <w:right w:val="none" w:sz="0" w:space="0" w:color="auto"/>
          </w:divBdr>
          <w:divsChild>
            <w:div w:id="1848592413">
              <w:marLeft w:val="0"/>
              <w:marRight w:val="0"/>
              <w:marTop w:val="0"/>
              <w:marBottom w:val="0"/>
              <w:divBdr>
                <w:top w:val="none" w:sz="0" w:space="0" w:color="auto"/>
                <w:left w:val="none" w:sz="0" w:space="0" w:color="auto"/>
                <w:bottom w:val="none" w:sz="0" w:space="0" w:color="auto"/>
                <w:right w:val="none" w:sz="0" w:space="0" w:color="auto"/>
              </w:divBdr>
              <w:divsChild>
                <w:div w:id="1904143">
                  <w:marLeft w:val="0"/>
                  <w:marRight w:val="0"/>
                  <w:marTop w:val="0"/>
                  <w:marBottom w:val="0"/>
                  <w:divBdr>
                    <w:top w:val="single" w:sz="6" w:space="9" w:color="CCCCCC"/>
                    <w:left w:val="single" w:sz="2" w:space="18" w:color="CCCCCC"/>
                    <w:bottom w:val="single" w:sz="6" w:space="9" w:color="CCCCCC"/>
                    <w:right w:val="single" w:sz="2" w:space="18" w:color="CCCCCC"/>
                  </w:divBdr>
                  <w:divsChild>
                    <w:div w:id="380861445">
                      <w:marLeft w:val="0"/>
                      <w:marRight w:val="0"/>
                      <w:marTop w:val="0"/>
                      <w:marBottom w:val="0"/>
                      <w:divBdr>
                        <w:top w:val="none" w:sz="0" w:space="0" w:color="auto"/>
                        <w:left w:val="none" w:sz="0" w:space="0" w:color="auto"/>
                        <w:bottom w:val="none" w:sz="0" w:space="0" w:color="auto"/>
                        <w:right w:val="none" w:sz="0" w:space="0" w:color="auto"/>
                      </w:divBdr>
                      <w:divsChild>
                        <w:div w:id="505093276">
                          <w:marLeft w:val="0"/>
                          <w:marRight w:val="0"/>
                          <w:marTop w:val="0"/>
                          <w:marBottom w:val="0"/>
                          <w:divBdr>
                            <w:top w:val="none" w:sz="0" w:space="0" w:color="auto"/>
                            <w:left w:val="none" w:sz="0" w:space="0" w:color="auto"/>
                            <w:bottom w:val="none" w:sz="0" w:space="0" w:color="auto"/>
                            <w:right w:val="none" w:sz="0" w:space="0" w:color="auto"/>
                          </w:divBdr>
                          <w:divsChild>
                            <w:div w:id="2123529640">
                              <w:marLeft w:val="0"/>
                              <w:marRight w:val="0"/>
                              <w:marTop w:val="0"/>
                              <w:marBottom w:val="0"/>
                              <w:divBdr>
                                <w:top w:val="none" w:sz="0" w:space="0" w:color="auto"/>
                                <w:left w:val="none" w:sz="0" w:space="0" w:color="auto"/>
                                <w:bottom w:val="none" w:sz="0" w:space="0" w:color="auto"/>
                                <w:right w:val="none" w:sz="0" w:space="0" w:color="auto"/>
                              </w:divBdr>
                            </w:div>
                            <w:div w:id="117846170">
                              <w:marLeft w:val="0"/>
                              <w:marRight w:val="0"/>
                              <w:marTop w:val="0"/>
                              <w:marBottom w:val="0"/>
                              <w:divBdr>
                                <w:top w:val="none" w:sz="0" w:space="0" w:color="auto"/>
                                <w:left w:val="none" w:sz="0" w:space="0" w:color="auto"/>
                                <w:bottom w:val="none" w:sz="0" w:space="0" w:color="auto"/>
                                <w:right w:val="none" w:sz="0" w:space="0" w:color="auto"/>
                              </w:divBdr>
                              <w:divsChild>
                                <w:div w:id="1385173622">
                                  <w:marLeft w:val="0"/>
                                  <w:marRight w:val="0"/>
                                  <w:marTop w:val="0"/>
                                  <w:marBottom w:val="0"/>
                                  <w:divBdr>
                                    <w:top w:val="none" w:sz="0" w:space="0" w:color="auto"/>
                                    <w:left w:val="none" w:sz="0" w:space="0" w:color="auto"/>
                                    <w:bottom w:val="none" w:sz="0" w:space="0" w:color="auto"/>
                                    <w:right w:val="none" w:sz="0" w:space="0" w:color="auto"/>
                                  </w:divBdr>
                                </w:div>
                                <w:div w:id="12329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82803">
          <w:marLeft w:val="0"/>
          <w:marRight w:val="0"/>
          <w:marTop w:val="0"/>
          <w:marBottom w:val="0"/>
          <w:divBdr>
            <w:top w:val="none" w:sz="0" w:space="0" w:color="auto"/>
            <w:left w:val="none" w:sz="0" w:space="0" w:color="auto"/>
            <w:bottom w:val="none" w:sz="0" w:space="0" w:color="auto"/>
            <w:right w:val="none" w:sz="0" w:space="0" w:color="auto"/>
          </w:divBdr>
          <w:divsChild>
            <w:div w:id="203297476">
              <w:marLeft w:val="0"/>
              <w:marRight w:val="0"/>
              <w:marTop w:val="0"/>
              <w:marBottom w:val="0"/>
              <w:divBdr>
                <w:top w:val="none" w:sz="0" w:space="0" w:color="auto"/>
                <w:left w:val="none" w:sz="0" w:space="0" w:color="auto"/>
                <w:bottom w:val="none" w:sz="0" w:space="0" w:color="auto"/>
                <w:right w:val="none" w:sz="0" w:space="0" w:color="auto"/>
              </w:divBdr>
              <w:divsChild>
                <w:div w:id="1745251996">
                  <w:marLeft w:val="0"/>
                  <w:marRight w:val="0"/>
                  <w:marTop w:val="0"/>
                  <w:marBottom w:val="0"/>
                  <w:divBdr>
                    <w:top w:val="none" w:sz="0" w:space="0" w:color="auto"/>
                    <w:left w:val="none" w:sz="0" w:space="0" w:color="auto"/>
                    <w:bottom w:val="none" w:sz="0" w:space="0" w:color="auto"/>
                    <w:right w:val="none" w:sz="0" w:space="0" w:color="auto"/>
                  </w:divBdr>
                  <w:divsChild>
                    <w:div w:id="2071994039">
                      <w:marLeft w:val="0"/>
                      <w:marRight w:val="0"/>
                      <w:marTop w:val="0"/>
                      <w:marBottom w:val="0"/>
                      <w:divBdr>
                        <w:top w:val="none" w:sz="0" w:space="0" w:color="auto"/>
                        <w:left w:val="none" w:sz="0" w:space="0" w:color="auto"/>
                        <w:bottom w:val="none" w:sz="0" w:space="0" w:color="auto"/>
                        <w:right w:val="none" w:sz="0" w:space="0" w:color="auto"/>
                      </w:divBdr>
                    </w:div>
                    <w:div w:id="16266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6959">
          <w:marLeft w:val="0"/>
          <w:marRight w:val="0"/>
          <w:marTop w:val="0"/>
          <w:marBottom w:val="0"/>
          <w:divBdr>
            <w:top w:val="none" w:sz="0" w:space="0" w:color="auto"/>
            <w:left w:val="none" w:sz="0" w:space="0" w:color="auto"/>
            <w:bottom w:val="none" w:sz="0" w:space="0" w:color="auto"/>
            <w:right w:val="none" w:sz="0" w:space="0" w:color="auto"/>
          </w:divBdr>
          <w:divsChild>
            <w:div w:id="642152978">
              <w:marLeft w:val="0"/>
              <w:marRight w:val="0"/>
              <w:marTop w:val="0"/>
              <w:marBottom w:val="0"/>
              <w:divBdr>
                <w:top w:val="none" w:sz="0" w:space="0" w:color="auto"/>
                <w:left w:val="none" w:sz="0" w:space="0" w:color="auto"/>
                <w:bottom w:val="none" w:sz="0" w:space="0" w:color="auto"/>
                <w:right w:val="none" w:sz="0" w:space="0" w:color="auto"/>
              </w:divBdr>
              <w:divsChild>
                <w:div w:id="111218500">
                  <w:marLeft w:val="0"/>
                  <w:marRight w:val="0"/>
                  <w:marTop w:val="0"/>
                  <w:marBottom w:val="0"/>
                  <w:divBdr>
                    <w:top w:val="none" w:sz="0" w:space="0" w:color="auto"/>
                    <w:left w:val="none" w:sz="0" w:space="0" w:color="auto"/>
                    <w:bottom w:val="none" w:sz="0" w:space="0" w:color="auto"/>
                    <w:right w:val="none" w:sz="0" w:space="0" w:color="auto"/>
                  </w:divBdr>
                  <w:divsChild>
                    <w:div w:id="1122335759">
                      <w:marLeft w:val="0"/>
                      <w:marRight w:val="0"/>
                      <w:marTop w:val="0"/>
                      <w:marBottom w:val="0"/>
                      <w:divBdr>
                        <w:top w:val="none" w:sz="0" w:space="0" w:color="auto"/>
                        <w:left w:val="none" w:sz="0" w:space="0" w:color="auto"/>
                        <w:bottom w:val="none" w:sz="0" w:space="0" w:color="auto"/>
                        <w:right w:val="none" w:sz="0" w:space="0" w:color="auto"/>
                      </w:divBdr>
                    </w:div>
                  </w:divsChild>
                </w:div>
                <w:div w:id="262688593">
                  <w:marLeft w:val="0"/>
                  <w:marRight w:val="0"/>
                  <w:marTop w:val="0"/>
                  <w:marBottom w:val="0"/>
                  <w:divBdr>
                    <w:top w:val="none" w:sz="0" w:space="0" w:color="auto"/>
                    <w:left w:val="none" w:sz="0" w:space="0" w:color="auto"/>
                    <w:bottom w:val="none" w:sz="0" w:space="0" w:color="auto"/>
                    <w:right w:val="none" w:sz="0" w:space="0" w:color="auto"/>
                  </w:divBdr>
                  <w:divsChild>
                    <w:div w:id="878853795">
                      <w:marLeft w:val="0"/>
                      <w:marRight w:val="0"/>
                      <w:marTop w:val="0"/>
                      <w:marBottom w:val="0"/>
                      <w:divBdr>
                        <w:top w:val="none" w:sz="0" w:space="0" w:color="auto"/>
                        <w:left w:val="none" w:sz="0" w:space="0" w:color="auto"/>
                        <w:bottom w:val="none" w:sz="0" w:space="0" w:color="auto"/>
                        <w:right w:val="none" w:sz="0" w:space="0" w:color="auto"/>
                      </w:divBdr>
                    </w:div>
                  </w:divsChild>
                </w:div>
                <w:div w:id="429275569">
                  <w:marLeft w:val="0"/>
                  <w:marRight w:val="0"/>
                  <w:marTop w:val="0"/>
                  <w:marBottom w:val="0"/>
                  <w:divBdr>
                    <w:top w:val="none" w:sz="0" w:space="0" w:color="auto"/>
                    <w:left w:val="none" w:sz="0" w:space="0" w:color="auto"/>
                    <w:bottom w:val="none" w:sz="0" w:space="0" w:color="auto"/>
                    <w:right w:val="none" w:sz="0" w:space="0" w:color="auto"/>
                  </w:divBdr>
                  <w:divsChild>
                    <w:div w:id="1661303897">
                      <w:marLeft w:val="0"/>
                      <w:marRight w:val="0"/>
                      <w:marTop w:val="0"/>
                      <w:marBottom w:val="0"/>
                      <w:divBdr>
                        <w:top w:val="none" w:sz="0" w:space="0" w:color="auto"/>
                        <w:left w:val="none" w:sz="0" w:space="0" w:color="auto"/>
                        <w:bottom w:val="none" w:sz="0" w:space="0" w:color="auto"/>
                        <w:right w:val="none" w:sz="0" w:space="0" w:color="auto"/>
                      </w:divBdr>
                    </w:div>
                  </w:divsChild>
                </w:div>
                <w:div w:id="171145323">
                  <w:marLeft w:val="0"/>
                  <w:marRight w:val="0"/>
                  <w:marTop w:val="0"/>
                  <w:marBottom w:val="0"/>
                  <w:divBdr>
                    <w:top w:val="none" w:sz="0" w:space="0" w:color="auto"/>
                    <w:left w:val="none" w:sz="0" w:space="0" w:color="auto"/>
                    <w:bottom w:val="none" w:sz="0" w:space="0" w:color="auto"/>
                    <w:right w:val="none" w:sz="0" w:space="0" w:color="auto"/>
                  </w:divBdr>
                  <w:divsChild>
                    <w:div w:id="1526016577">
                      <w:marLeft w:val="0"/>
                      <w:marRight w:val="0"/>
                      <w:marTop w:val="0"/>
                      <w:marBottom w:val="0"/>
                      <w:divBdr>
                        <w:top w:val="none" w:sz="0" w:space="0" w:color="auto"/>
                        <w:left w:val="none" w:sz="0" w:space="0" w:color="auto"/>
                        <w:bottom w:val="none" w:sz="0" w:space="0" w:color="auto"/>
                        <w:right w:val="none" w:sz="0" w:space="0" w:color="auto"/>
                      </w:divBdr>
                    </w:div>
                  </w:divsChild>
                </w:div>
                <w:div w:id="1863665674">
                  <w:marLeft w:val="0"/>
                  <w:marRight w:val="0"/>
                  <w:marTop w:val="240"/>
                  <w:marBottom w:val="330"/>
                  <w:divBdr>
                    <w:top w:val="none" w:sz="0" w:space="0" w:color="auto"/>
                    <w:left w:val="none" w:sz="0" w:space="0" w:color="auto"/>
                    <w:bottom w:val="none" w:sz="0" w:space="0" w:color="auto"/>
                    <w:right w:val="none" w:sz="0" w:space="0" w:color="auto"/>
                  </w:divBdr>
                  <w:divsChild>
                    <w:div w:id="1590044224">
                      <w:marLeft w:val="0"/>
                      <w:marRight w:val="0"/>
                      <w:marTop w:val="0"/>
                      <w:marBottom w:val="0"/>
                      <w:divBdr>
                        <w:top w:val="none" w:sz="0" w:space="0" w:color="auto"/>
                        <w:left w:val="none" w:sz="0" w:space="0" w:color="auto"/>
                        <w:bottom w:val="none" w:sz="0" w:space="0" w:color="auto"/>
                        <w:right w:val="none" w:sz="0" w:space="0" w:color="auto"/>
                      </w:divBdr>
                      <w:divsChild>
                        <w:div w:id="90636504">
                          <w:marLeft w:val="0"/>
                          <w:marRight w:val="0"/>
                          <w:marTop w:val="0"/>
                          <w:marBottom w:val="0"/>
                          <w:divBdr>
                            <w:top w:val="none" w:sz="0" w:space="0" w:color="auto"/>
                            <w:left w:val="none" w:sz="0" w:space="0" w:color="auto"/>
                            <w:bottom w:val="none" w:sz="0" w:space="0" w:color="auto"/>
                            <w:right w:val="none" w:sz="0" w:space="0" w:color="auto"/>
                          </w:divBdr>
                          <w:divsChild>
                            <w:div w:id="1131431">
                              <w:marLeft w:val="0"/>
                              <w:marRight w:val="0"/>
                              <w:marTop w:val="0"/>
                              <w:marBottom w:val="0"/>
                              <w:divBdr>
                                <w:top w:val="none" w:sz="0" w:space="0" w:color="auto"/>
                                <w:left w:val="none" w:sz="0" w:space="0" w:color="auto"/>
                                <w:bottom w:val="none" w:sz="0" w:space="0" w:color="auto"/>
                                <w:right w:val="none" w:sz="0" w:space="0" w:color="auto"/>
                              </w:divBdr>
                              <w:divsChild>
                                <w:div w:id="409617659">
                                  <w:marLeft w:val="0"/>
                                  <w:marRight w:val="0"/>
                                  <w:marTop w:val="0"/>
                                  <w:marBottom w:val="0"/>
                                  <w:divBdr>
                                    <w:top w:val="none" w:sz="0" w:space="0" w:color="auto"/>
                                    <w:left w:val="none" w:sz="0" w:space="0" w:color="auto"/>
                                    <w:bottom w:val="none" w:sz="0" w:space="0" w:color="auto"/>
                                    <w:right w:val="none" w:sz="0" w:space="0" w:color="auto"/>
                                  </w:divBdr>
                                  <w:divsChild>
                                    <w:div w:id="532889951">
                                      <w:marLeft w:val="0"/>
                                      <w:marRight w:val="0"/>
                                      <w:marTop w:val="0"/>
                                      <w:marBottom w:val="0"/>
                                      <w:divBdr>
                                        <w:top w:val="none" w:sz="0" w:space="0" w:color="auto"/>
                                        <w:left w:val="none" w:sz="0" w:space="0" w:color="auto"/>
                                        <w:bottom w:val="single" w:sz="6" w:space="0" w:color="DDDDDD"/>
                                        <w:right w:val="none" w:sz="0" w:space="0" w:color="auto"/>
                                      </w:divBdr>
                                      <w:divsChild>
                                        <w:div w:id="705372029">
                                          <w:marLeft w:val="0"/>
                                          <w:marRight w:val="0"/>
                                          <w:marTop w:val="0"/>
                                          <w:marBottom w:val="0"/>
                                          <w:divBdr>
                                            <w:top w:val="none" w:sz="0" w:space="0" w:color="auto"/>
                                            <w:left w:val="none" w:sz="0" w:space="0" w:color="auto"/>
                                            <w:bottom w:val="none" w:sz="0" w:space="0" w:color="auto"/>
                                            <w:right w:val="none" w:sz="0" w:space="0" w:color="auto"/>
                                          </w:divBdr>
                                          <w:divsChild>
                                            <w:div w:id="10249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270">
                                      <w:marLeft w:val="120"/>
                                      <w:marRight w:val="120"/>
                                      <w:marTop w:val="240"/>
                                      <w:marBottom w:val="240"/>
                                      <w:divBdr>
                                        <w:top w:val="none" w:sz="0" w:space="0" w:color="auto"/>
                                        <w:left w:val="none" w:sz="0" w:space="0" w:color="auto"/>
                                        <w:bottom w:val="none" w:sz="0" w:space="0" w:color="auto"/>
                                        <w:right w:val="none" w:sz="0" w:space="0" w:color="auto"/>
                                      </w:divBdr>
                                      <w:divsChild>
                                        <w:div w:id="274365229">
                                          <w:marLeft w:val="0"/>
                                          <w:marRight w:val="0"/>
                                          <w:marTop w:val="0"/>
                                          <w:marBottom w:val="0"/>
                                          <w:divBdr>
                                            <w:top w:val="none" w:sz="0" w:space="0" w:color="auto"/>
                                            <w:left w:val="none" w:sz="0" w:space="0" w:color="auto"/>
                                            <w:bottom w:val="none" w:sz="0" w:space="0" w:color="auto"/>
                                            <w:right w:val="none" w:sz="0" w:space="0" w:color="auto"/>
                                          </w:divBdr>
                                        </w:div>
                                      </w:divsChild>
                                    </w:div>
                                    <w:div w:id="825630703">
                                      <w:marLeft w:val="0"/>
                                      <w:marRight w:val="0"/>
                                      <w:marTop w:val="0"/>
                                      <w:marBottom w:val="0"/>
                                      <w:divBdr>
                                        <w:top w:val="none" w:sz="0" w:space="0" w:color="auto"/>
                                        <w:left w:val="none" w:sz="0" w:space="0" w:color="auto"/>
                                        <w:bottom w:val="none" w:sz="0" w:space="0" w:color="auto"/>
                                        <w:right w:val="none" w:sz="0" w:space="0" w:color="auto"/>
                                      </w:divBdr>
                                      <w:divsChild>
                                        <w:div w:id="2865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572043">
                  <w:marLeft w:val="0"/>
                  <w:marRight w:val="0"/>
                  <w:marTop w:val="0"/>
                  <w:marBottom w:val="0"/>
                  <w:divBdr>
                    <w:top w:val="none" w:sz="0" w:space="0" w:color="auto"/>
                    <w:left w:val="none" w:sz="0" w:space="0" w:color="auto"/>
                    <w:bottom w:val="none" w:sz="0" w:space="0" w:color="auto"/>
                    <w:right w:val="none" w:sz="0" w:space="0" w:color="auto"/>
                  </w:divBdr>
                  <w:divsChild>
                    <w:div w:id="922180215">
                      <w:marLeft w:val="0"/>
                      <w:marRight w:val="0"/>
                      <w:marTop w:val="0"/>
                      <w:marBottom w:val="0"/>
                      <w:divBdr>
                        <w:top w:val="none" w:sz="0" w:space="0" w:color="auto"/>
                        <w:left w:val="none" w:sz="0" w:space="0" w:color="auto"/>
                        <w:bottom w:val="none" w:sz="0" w:space="0" w:color="auto"/>
                        <w:right w:val="none" w:sz="0" w:space="0" w:color="auto"/>
                      </w:divBdr>
                    </w:div>
                  </w:divsChild>
                </w:div>
                <w:div w:id="899094451">
                  <w:marLeft w:val="0"/>
                  <w:marRight w:val="0"/>
                  <w:marTop w:val="0"/>
                  <w:marBottom w:val="0"/>
                  <w:divBdr>
                    <w:top w:val="none" w:sz="0" w:space="0" w:color="auto"/>
                    <w:left w:val="none" w:sz="0" w:space="0" w:color="auto"/>
                    <w:bottom w:val="none" w:sz="0" w:space="0" w:color="auto"/>
                    <w:right w:val="none" w:sz="0" w:space="0" w:color="auto"/>
                  </w:divBdr>
                  <w:divsChild>
                    <w:div w:id="618148509">
                      <w:marLeft w:val="0"/>
                      <w:marRight w:val="0"/>
                      <w:marTop w:val="0"/>
                      <w:marBottom w:val="0"/>
                      <w:divBdr>
                        <w:top w:val="none" w:sz="0" w:space="0" w:color="auto"/>
                        <w:left w:val="none" w:sz="0" w:space="0" w:color="auto"/>
                        <w:bottom w:val="none" w:sz="0" w:space="0" w:color="auto"/>
                        <w:right w:val="none" w:sz="0" w:space="0" w:color="auto"/>
                      </w:divBdr>
                    </w:div>
                  </w:divsChild>
                </w:div>
                <w:div w:id="656688419">
                  <w:marLeft w:val="0"/>
                  <w:marRight w:val="0"/>
                  <w:marTop w:val="0"/>
                  <w:marBottom w:val="0"/>
                  <w:divBdr>
                    <w:top w:val="none" w:sz="0" w:space="0" w:color="auto"/>
                    <w:left w:val="none" w:sz="0" w:space="0" w:color="auto"/>
                    <w:bottom w:val="none" w:sz="0" w:space="0" w:color="auto"/>
                    <w:right w:val="none" w:sz="0" w:space="0" w:color="auto"/>
                  </w:divBdr>
                  <w:divsChild>
                    <w:div w:id="1010068005">
                      <w:marLeft w:val="0"/>
                      <w:marRight w:val="0"/>
                      <w:marTop w:val="0"/>
                      <w:marBottom w:val="0"/>
                      <w:divBdr>
                        <w:top w:val="none" w:sz="0" w:space="0" w:color="auto"/>
                        <w:left w:val="none" w:sz="0" w:space="0" w:color="auto"/>
                        <w:bottom w:val="none" w:sz="0" w:space="0" w:color="auto"/>
                        <w:right w:val="none" w:sz="0" w:space="0" w:color="auto"/>
                      </w:divBdr>
                    </w:div>
                  </w:divsChild>
                </w:div>
                <w:div w:id="113839234">
                  <w:marLeft w:val="0"/>
                  <w:marRight w:val="0"/>
                  <w:marTop w:val="0"/>
                  <w:marBottom w:val="0"/>
                  <w:divBdr>
                    <w:top w:val="none" w:sz="0" w:space="0" w:color="auto"/>
                    <w:left w:val="none" w:sz="0" w:space="0" w:color="auto"/>
                    <w:bottom w:val="none" w:sz="0" w:space="0" w:color="auto"/>
                    <w:right w:val="none" w:sz="0" w:space="0" w:color="auto"/>
                  </w:divBdr>
                  <w:divsChild>
                    <w:div w:id="2040278977">
                      <w:marLeft w:val="0"/>
                      <w:marRight w:val="0"/>
                      <w:marTop w:val="0"/>
                      <w:marBottom w:val="0"/>
                      <w:divBdr>
                        <w:top w:val="none" w:sz="0" w:space="0" w:color="auto"/>
                        <w:left w:val="none" w:sz="0" w:space="0" w:color="auto"/>
                        <w:bottom w:val="none" w:sz="0" w:space="0" w:color="auto"/>
                        <w:right w:val="none" w:sz="0" w:space="0" w:color="auto"/>
                      </w:divBdr>
                    </w:div>
                  </w:divsChild>
                </w:div>
                <w:div w:id="643969786">
                  <w:marLeft w:val="0"/>
                  <w:marRight w:val="0"/>
                  <w:marTop w:val="0"/>
                  <w:marBottom w:val="0"/>
                  <w:divBdr>
                    <w:top w:val="none" w:sz="0" w:space="0" w:color="auto"/>
                    <w:left w:val="none" w:sz="0" w:space="0" w:color="auto"/>
                    <w:bottom w:val="none" w:sz="0" w:space="0" w:color="auto"/>
                    <w:right w:val="none" w:sz="0" w:space="0" w:color="auto"/>
                  </w:divBdr>
                  <w:divsChild>
                    <w:div w:id="1683127596">
                      <w:marLeft w:val="0"/>
                      <w:marRight w:val="0"/>
                      <w:marTop w:val="0"/>
                      <w:marBottom w:val="0"/>
                      <w:divBdr>
                        <w:top w:val="none" w:sz="0" w:space="0" w:color="auto"/>
                        <w:left w:val="none" w:sz="0" w:space="0" w:color="auto"/>
                        <w:bottom w:val="none" w:sz="0" w:space="0" w:color="auto"/>
                        <w:right w:val="none" w:sz="0" w:space="0" w:color="auto"/>
                      </w:divBdr>
                    </w:div>
                  </w:divsChild>
                </w:div>
                <w:div w:id="1835103041">
                  <w:marLeft w:val="0"/>
                  <w:marRight w:val="0"/>
                  <w:marTop w:val="0"/>
                  <w:marBottom w:val="0"/>
                  <w:divBdr>
                    <w:top w:val="none" w:sz="0" w:space="0" w:color="auto"/>
                    <w:left w:val="none" w:sz="0" w:space="0" w:color="auto"/>
                    <w:bottom w:val="none" w:sz="0" w:space="0" w:color="auto"/>
                    <w:right w:val="none" w:sz="0" w:space="0" w:color="auto"/>
                  </w:divBdr>
                  <w:divsChild>
                    <w:div w:id="854685444">
                      <w:marLeft w:val="0"/>
                      <w:marRight w:val="0"/>
                      <w:marTop w:val="0"/>
                      <w:marBottom w:val="0"/>
                      <w:divBdr>
                        <w:top w:val="none" w:sz="0" w:space="0" w:color="auto"/>
                        <w:left w:val="none" w:sz="0" w:space="0" w:color="auto"/>
                        <w:bottom w:val="none" w:sz="0" w:space="0" w:color="auto"/>
                        <w:right w:val="none" w:sz="0" w:space="0" w:color="auto"/>
                      </w:divBdr>
                    </w:div>
                  </w:divsChild>
                </w:div>
                <w:div w:id="779490833">
                  <w:marLeft w:val="0"/>
                  <w:marRight w:val="0"/>
                  <w:marTop w:val="0"/>
                  <w:marBottom w:val="0"/>
                  <w:divBdr>
                    <w:top w:val="none" w:sz="0" w:space="0" w:color="auto"/>
                    <w:left w:val="none" w:sz="0" w:space="0" w:color="auto"/>
                    <w:bottom w:val="none" w:sz="0" w:space="0" w:color="auto"/>
                    <w:right w:val="none" w:sz="0" w:space="0" w:color="auto"/>
                  </w:divBdr>
                  <w:divsChild>
                    <w:div w:id="853880353">
                      <w:marLeft w:val="0"/>
                      <w:marRight w:val="0"/>
                      <w:marTop w:val="0"/>
                      <w:marBottom w:val="0"/>
                      <w:divBdr>
                        <w:top w:val="none" w:sz="0" w:space="0" w:color="auto"/>
                        <w:left w:val="none" w:sz="0" w:space="0" w:color="auto"/>
                        <w:bottom w:val="none" w:sz="0" w:space="0" w:color="auto"/>
                        <w:right w:val="none" w:sz="0" w:space="0" w:color="auto"/>
                      </w:divBdr>
                    </w:div>
                  </w:divsChild>
                </w:div>
                <w:div w:id="1887328130">
                  <w:marLeft w:val="0"/>
                  <w:marRight w:val="0"/>
                  <w:marTop w:val="0"/>
                  <w:marBottom w:val="0"/>
                  <w:divBdr>
                    <w:top w:val="none" w:sz="0" w:space="0" w:color="auto"/>
                    <w:left w:val="none" w:sz="0" w:space="0" w:color="auto"/>
                    <w:bottom w:val="none" w:sz="0" w:space="0" w:color="auto"/>
                    <w:right w:val="none" w:sz="0" w:space="0" w:color="auto"/>
                  </w:divBdr>
                  <w:divsChild>
                    <w:div w:id="164249711">
                      <w:marLeft w:val="0"/>
                      <w:marRight w:val="0"/>
                      <w:marTop w:val="0"/>
                      <w:marBottom w:val="0"/>
                      <w:divBdr>
                        <w:top w:val="none" w:sz="0" w:space="0" w:color="auto"/>
                        <w:left w:val="none" w:sz="0" w:space="0" w:color="auto"/>
                        <w:bottom w:val="none" w:sz="0" w:space="0" w:color="auto"/>
                        <w:right w:val="none" w:sz="0" w:space="0" w:color="auto"/>
                      </w:divBdr>
                    </w:div>
                  </w:divsChild>
                </w:div>
                <w:div w:id="375814902">
                  <w:marLeft w:val="0"/>
                  <w:marRight w:val="0"/>
                  <w:marTop w:val="0"/>
                  <w:marBottom w:val="0"/>
                  <w:divBdr>
                    <w:top w:val="none" w:sz="0" w:space="0" w:color="auto"/>
                    <w:left w:val="none" w:sz="0" w:space="0" w:color="auto"/>
                    <w:bottom w:val="none" w:sz="0" w:space="0" w:color="auto"/>
                    <w:right w:val="none" w:sz="0" w:space="0" w:color="auto"/>
                  </w:divBdr>
                  <w:divsChild>
                    <w:div w:id="1244995537">
                      <w:marLeft w:val="0"/>
                      <w:marRight w:val="0"/>
                      <w:marTop w:val="0"/>
                      <w:marBottom w:val="0"/>
                      <w:divBdr>
                        <w:top w:val="none" w:sz="0" w:space="0" w:color="auto"/>
                        <w:left w:val="none" w:sz="0" w:space="0" w:color="auto"/>
                        <w:bottom w:val="none" w:sz="0" w:space="0" w:color="auto"/>
                        <w:right w:val="none" w:sz="0" w:space="0" w:color="auto"/>
                      </w:divBdr>
                    </w:div>
                  </w:divsChild>
                </w:div>
                <w:div w:id="707728780">
                  <w:marLeft w:val="0"/>
                  <w:marRight w:val="0"/>
                  <w:marTop w:val="0"/>
                  <w:marBottom w:val="0"/>
                  <w:divBdr>
                    <w:top w:val="none" w:sz="0" w:space="0" w:color="auto"/>
                    <w:left w:val="none" w:sz="0" w:space="0" w:color="auto"/>
                    <w:bottom w:val="none" w:sz="0" w:space="0" w:color="auto"/>
                    <w:right w:val="none" w:sz="0" w:space="0" w:color="auto"/>
                  </w:divBdr>
                  <w:divsChild>
                    <w:div w:id="1449201663">
                      <w:marLeft w:val="0"/>
                      <w:marRight w:val="0"/>
                      <w:marTop w:val="0"/>
                      <w:marBottom w:val="0"/>
                      <w:divBdr>
                        <w:top w:val="none" w:sz="0" w:space="0" w:color="auto"/>
                        <w:left w:val="none" w:sz="0" w:space="0" w:color="auto"/>
                        <w:bottom w:val="none" w:sz="0" w:space="0" w:color="auto"/>
                        <w:right w:val="none" w:sz="0" w:space="0" w:color="auto"/>
                      </w:divBdr>
                    </w:div>
                  </w:divsChild>
                </w:div>
                <w:div w:id="1214586909">
                  <w:marLeft w:val="0"/>
                  <w:marRight w:val="0"/>
                  <w:marTop w:val="0"/>
                  <w:marBottom w:val="0"/>
                  <w:divBdr>
                    <w:top w:val="none" w:sz="0" w:space="0" w:color="auto"/>
                    <w:left w:val="none" w:sz="0" w:space="0" w:color="auto"/>
                    <w:bottom w:val="none" w:sz="0" w:space="0" w:color="auto"/>
                    <w:right w:val="none" w:sz="0" w:space="0" w:color="auto"/>
                  </w:divBdr>
                  <w:divsChild>
                    <w:div w:id="485246883">
                      <w:marLeft w:val="0"/>
                      <w:marRight w:val="0"/>
                      <w:marTop w:val="0"/>
                      <w:marBottom w:val="0"/>
                      <w:divBdr>
                        <w:top w:val="none" w:sz="0" w:space="0" w:color="auto"/>
                        <w:left w:val="none" w:sz="0" w:space="0" w:color="auto"/>
                        <w:bottom w:val="none" w:sz="0" w:space="0" w:color="auto"/>
                        <w:right w:val="none" w:sz="0" w:space="0" w:color="auto"/>
                      </w:divBdr>
                    </w:div>
                  </w:divsChild>
                </w:div>
                <w:div w:id="2037660783">
                  <w:marLeft w:val="0"/>
                  <w:marRight w:val="0"/>
                  <w:marTop w:val="0"/>
                  <w:marBottom w:val="0"/>
                  <w:divBdr>
                    <w:top w:val="none" w:sz="0" w:space="0" w:color="auto"/>
                    <w:left w:val="none" w:sz="0" w:space="0" w:color="auto"/>
                    <w:bottom w:val="none" w:sz="0" w:space="0" w:color="auto"/>
                    <w:right w:val="none" w:sz="0" w:space="0" w:color="auto"/>
                  </w:divBdr>
                  <w:divsChild>
                    <w:div w:id="204147492">
                      <w:marLeft w:val="0"/>
                      <w:marRight w:val="0"/>
                      <w:marTop w:val="0"/>
                      <w:marBottom w:val="0"/>
                      <w:divBdr>
                        <w:top w:val="none" w:sz="0" w:space="0" w:color="auto"/>
                        <w:left w:val="none" w:sz="0" w:space="0" w:color="auto"/>
                        <w:bottom w:val="none" w:sz="0" w:space="0" w:color="auto"/>
                        <w:right w:val="none" w:sz="0" w:space="0" w:color="auto"/>
                      </w:divBdr>
                    </w:div>
                  </w:divsChild>
                </w:div>
                <w:div w:id="1482653271">
                  <w:marLeft w:val="0"/>
                  <w:marRight w:val="0"/>
                  <w:marTop w:val="0"/>
                  <w:marBottom w:val="0"/>
                  <w:divBdr>
                    <w:top w:val="none" w:sz="0" w:space="0" w:color="auto"/>
                    <w:left w:val="none" w:sz="0" w:space="0" w:color="auto"/>
                    <w:bottom w:val="none" w:sz="0" w:space="0" w:color="auto"/>
                    <w:right w:val="none" w:sz="0" w:space="0" w:color="auto"/>
                  </w:divBdr>
                  <w:divsChild>
                    <w:div w:id="169412651">
                      <w:marLeft w:val="0"/>
                      <w:marRight w:val="0"/>
                      <w:marTop w:val="0"/>
                      <w:marBottom w:val="0"/>
                      <w:divBdr>
                        <w:top w:val="none" w:sz="0" w:space="0" w:color="auto"/>
                        <w:left w:val="none" w:sz="0" w:space="0" w:color="auto"/>
                        <w:bottom w:val="none" w:sz="0" w:space="0" w:color="auto"/>
                        <w:right w:val="none" w:sz="0" w:space="0" w:color="auto"/>
                      </w:divBdr>
                    </w:div>
                  </w:divsChild>
                </w:div>
                <w:div w:id="366561229">
                  <w:marLeft w:val="0"/>
                  <w:marRight w:val="0"/>
                  <w:marTop w:val="0"/>
                  <w:marBottom w:val="0"/>
                  <w:divBdr>
                    <w:top w:val="none" w:sz="0" w:space="0" w:color="auto"/>
                    <w:left w:val="none" w:sz="0" w:space="0" w:color="auto"/>
                    <w:bottom w:val="none" w:sz="0" w:space="0" w:color="auto"/>
                    <w:right w:val="none" w:sz="0" w:space="0" w:color="auto"/>
                  </w:divBdr>
                  <w:divsChild>
                    <w:div w:id="24409043">
                      <w:marLeft w:val="0"/>
                      <w:marRight w:val="0"/>
                      <w:marTop w:val="0"/>
                      <w:marBottom w:val="0"/>
                      <w:divBdr>
                        <w:top w:val="none" w:sz="0" w:space="0" w:color="auto"/>
                        <w:left w:val="none" w:sz="0" w:space="0" w:color="auto"/>
                        <w:bottom w:val="none" w:sz="0" w:space="0" w:color="auto"/>
                        <w:right w:val="none" w:sz="0" w:space="0" w:color="auto"/>
                      </w:divBdr>
                    </w:div>
                  </w:divsChild>
                </w:div>
                <w:div w:id="1637878821">
                  <w:marLeft w:val="0"/>
                  <w:marRight w:val="0"/>
                  <w:marTop w:val="0"/>
                  <w:marBottom w:val="0"/>
                  <w:divBdr>
                    <w:top w:val="none" w:sz="0" w:space="0" w:color="auto"/>
                    <w:left w:val="none" w:sz="0" w:space="0" w:color="auto"/>
                    <w:bottom w:val="none" w:sz="0" w:space="0" w:color="auto"/>
                    <w:right w:val="none" w:sz="0" w:space="0" w:color="auto"/>
                  </w:divBdr>
                  <w:divsChild>
                    <w:div w:id="292712255">
                      <w:marLeft w:val="0"/>
                      <w:marRight w:val="0"/>
                      <w:marTop w:val="0"/>
                      <w:marBottom w:val="0"/>
                      <w:divBdr>
                        <w:top w:val="none" w:sz="0" w:space="0" w:color="auto"/>
                        <w:left w:val="none" w:sz="0" w:space="0" w:color="auto"/>
                        <w:bottom w:val="none" w:sz="0" w:space="0" w:color="auto"/>
                        <w:right w:val="none" w:sz="0" w:space="0" w:color="auto"/>
                      </w:divBdr>
                    </w:div>
                  </w:divsChild>
                </w:div>
                <w:div w:id="2041785750">
                  <w:marLeft w:val="0"/>
                  <w:marRight w:val="0"/>
                  <w:marTop w:val="0"/>
                  <w:marBottom w:val="0"/>
                  <w:divBdr>
                    <w:top w:val="none" w:sz="0" w:space="0" w:color="auto"/>
                    <w:left w:val="none" w:sz="0" w:space="0" w:color="auto"/>
                    <w:bottom w:val="none" w:sz="0" w:space="0" w:color="auto"/>
                    <w:right w:val="none" w:sz="0" w:space="0" w:color="auto"/>
                  </w:divBdr>
                  <w:divsChild>
                    <w:div w:id="2121681501">
                      <w:marLeft w:val="0"/>
                      <w:marRight w:val="0"/>
                      <w:marTop w:val="0"/>
                      <w:marBottom w:val="0"/>
                      <w:divBdr>
                        <w:top w:val="none" w:sz="0" w:space="0" w:color="auto"/>
                        <w:left w:val="none" w:sz="0" w:space="0" w:color="auto"/>
                        <w:bottom w:val="none" w:sz="0" w:space="0" w:color="auto"/>
                        <w:right w:val="none" w:sz="0" w:space="0" w:color="auto"/>
                      </w:divBdr>
                    </w:div>
                  </w:divsChild>
                </w:div>
                <w:div w:id="1426879810">
                  <w:marLeft w:val="0"/>
                  <w:marRight w:val="0"/>
                  <w:marTop w:val="0"/>
                  <w:marBottom w:val="0"/>
                  <w:divBdr>
                    <w:top w:val="none" w:sz="0" w:space="0" w:color="auto"/>
                    <w:left w:val="none" w:sz="0" w:space="0" w:color="auto"/>
                    <w:bottom w:val="none" w:sz="0" w:space="0" w:color="auto"/>
                    <w:right w:val="none" w:sz="0" w:space="0" w:color="auto"/>
                  </w:divBdr>
                  <w:divsChild>
                    <w:div w:id="2052806140">
                      <w:marLeft w:val="0"/>
                      <w:marRight w:val="0"/>
                      <w:marTop w:val="0"/>
                      <w:marBottom w:val="0"/>
                      <w:divBdr>
                        <w:top w:val="none" w:sz="0" w:space="0" w:color="auto"/>
                        <w:left w:val="none" w:sz="0" w:space="0" w:color="auto"/>
                        <w:bottom w:val="none" w:sz="0" w:space="0" w:color="auto"/>
                        <w:right w:val="none" w:sz="0" w:space="0" w:color="auto"/>
                      </w:divBdr>
                    </w:div>
                  </w:divsChild>
                </w:div>
                <w:div w:id="1563444917">
                  <w:marLeft w:val="0"/>
                  <w:marRight w:val="0"/>
                  <w:marTop w:val="0"/>
                  <w:marBottom w:val="0"/>
                  <w:divBdr>
                    <w:top w:val="none" w:sz="0" w:space="0" w:color="auto"/>
                    <w:left w:val="none" w:sz="0" w:space="0" w:color="auto"/>
                    <w:bottom w:val="none" w:sz="0" w:space="0" w:color="auto"/>
                    <w:right w:val="none" w:sz="0" w:space="0" w:color="auto"/>
                  </w:divBdr>
                  <w:divsChild>
                    <w:div w:id="100077358">
                      <w:marLeft w:val="0"/>
                      <w:marRight w:val="0"/>
                      <w:marTop w:val="0"/>
                      <w:marBottom w:val="0"/>
                      <w:divBdr>
                        <w:top w:val="none" w:sz="0" w:space="0" w:color="auto"/>
                        <w:left w:val="none" w:sz="0" w:space="0" w:color="auto"/>
                        <w:bottom w:val="none" w:sz="0" w:space="0" w:color="auto"/>
                        <w:right w:val="none" w:sz="0" w:space="0" w:color="auto"/>
                      </w:divBdr>
                    </w:div>
                  </w:divsChild>
                </w:div>
                <w:div w:id="77168518">
                  <w:marLeft w:val="0"/>
                  <w:marRight w:val="0"/>
                  <w:marTop w:val="0"/>
                  <w:marBottom w:val="0"/>
                  <w:divBdr>
                    <w:top w:val="none" w:sz="0" w:space="0" w:color="auto"/>
                    <w:left w:val="none" w:sz="0" w:space="0" w:color="auto"/>
                    <w:bottom w:val="none" w:sz="0" w:space="0" w:color="auto"/>
                    <w:right w:val="none" w:sz="0" w:space="0" w:color="auto"/>
                  </w:divBdr>
                  <w:divsChild>
                    <w:div w:id="649527873">
                      <w:marLeft w:val="0"/>
                      <w:marRight w:val="0"/>
                      <w:marTop w:val="0"/>
                      <w:marBottom w:val="0"/>
                      <w:divBdr>
                        <w:top w:val="none" w:sz="0" w:space="0" w:color="auto"/>
                        <w:left w:val="none" w:sz="0" w:space="0" w:color="auto"/>
                        <w:bottom w:val="none" w:sz="0" w:space="0" w:color="auto"/>
                        <w:right w:val="none" w:sz="0" w:space="0" w:color="auto"/>
                      </w:divBdr>
                    </w:div>
                  </w:divsChild>
                </w:div>
                <w:div w:id="1422023471">
                  <w:marLeft w:val="0"/>
                  <w:marRight w:val="0"/>
                  <w:marTop w:val="0"/>
                  <w:marBottom w:val="0"/>
                  <w:divBdr>
                    <w:top w:val="none" w:sz="0" w:space="0" w:color="auto"/>
                    <w:left w:val="none" w:sz="0" w:space="0" w:color="auto"/>
                    <w:bottom w:val="none" w:sz="0" w:space="0" w:color="auto"/>
                    <w:right w:val="none" w:sz="0" w:space="0" w:color="auto"/>
                  </w:divBdr>
                  <w:divsChild>
                    <w:div w:id="1495343722">
                      <w:marLeft w:val="0"/>
                      <w:marRight w:val="0"/>
                      <w:marTop w:val="0"/>
                      <w:marBottom w:val="0"/>
                      <w:divBdr>
                        <w:top w:val="none" w:sz="0" w:space="0" w:color="auto"/>
                        <w:left w:val="none" w:sz="0" w:space="0" w:color="auto"/>
                        <w:bottom w:val="none" w:sz="0" w:space="0" w:color="auto"/>
                        <w:right w:val="none" w:sz="0" w:space="0" w:color="auto"/>
                      </w:divBdr>
                    </w:div>
                  </w:divsChild>
                </w:div>
                <w:div w:id="311787254">
                  <w:marLeft w:val="0"/>
                  <w:marRight w:val="0"/>
                  <w:marTop w:val="0"/>
                  <w:marBottom w:val="0"/>
                  <w:divBdr>
                    <w:top w:val="none" w:sz="0" w:space="0" w:color="auto"/>
                    <w:left w:val="none" w:sz="0" w:space="0" w:color="auto"/>
                    <w:bottom w:val="none" w:sz="0" w:space="0" w:color="auto"/>
                    <w:right w:val="none" w:sz="0" w:space="0" w:color="auto"/>
                  </w:divBdr>
                  <w:divsChild>
                    <w:div w:id="1311056338">
                      <w:marLeft w:val="0"/>
                      <w:marRight w:val="0"/>
                      <w:marTop w:val="0"/>
                      <w:marBottom w:val="0"/>
                      <w:divBdr>
                        <w:top w:val="none" w:sz="0" w:space="0" w:color="auto"/>
                        <w:left w:val="none" w:sz="0" w:space="0" w:color="auto"/>
                        <w:bottom w:val="none" w:sz="0" w:space="0" w:color="auto"/>
                        <w:right w:val="none" w:sz="0" w:space="0" w:color="auto"/>
                      </w:divBdr>
                    </w:div>
                  </w:divsChild>
                </w:div>
                <w:div w:id="1192298482">
                  <w:marLeft w:val="0"/>
                  <w:marRight w:val="0"/>
                  <w:marTop w:val="0"/>
                  <w:marBottom w:val="0"/>
                  <w:divBdr>
                    <w:top w:val="none" w:sz="0" w:space="0" w:color="auto"/>
                    <w:left w:val="none" w:sz="0" w:space="0" w:color="auto"/>
                    <w:bottom w:val="none" w:sz="0" w:space="0" w:color="auto"/>
                    <w:right w:val="none" w:sz="0" w:space="0" w:color="auto"/>
                  </w:divBdr>
                  <w:divsChild>
                    <w:div w:id="1373073591">
                      <w:marLeft w:val="0"/>
                      <w:marRight w:val="0"/>
                      <w:marTop w:val="0"/>
                      <w:marBottom w:val="0"/>
                      <w:divBdr>
                        <w:top w:val="none" w:sz="0" w:space="0" w:color="auto"/>
                        <w:left w:val="none" w:sz="0" w:space="0" w:color="auto"/>
                        <w:bottom w:val="none" w:sz="0" w:space="0" w:color="auto"/>
                        <w:right w:val="none" w:sz="0" w:space="0" w:color="auto"/>
                      </w:divBdr>
                    </w:div>
                  </w:divsChild>
                </w:div>
                <w:div w:id="226574172">
                  <w:marLeft w:val="0"/>
                  <w:marRight w:val="0"/>
                  <w:marTop w:val="0"/>
                  <w:marBottom w:val="0"/>
                  <w:divBdr>
                    <w:top w:val="none" w:sz="0" w:space="0" w:color="auto"/>
                    <w:left w:val="none" w:sz="0" w:space="0" w:color="auto"/>
                    <w:bottom w:val="none" w:sz="0" w:space="0" w:color="auto"/>
                    <w:right w:val="none" w:sz="0" w:space="0" w:color="auto"/>
                  </w:divBdr>
                  <w:divsChild>
                    <w:div w:id="1441798356">
                      <w:marLeft w:val="0"/>
                      <w:marRight w:val="0"/>
                      <w:marTop w:val="0"/>
                      <w:marBottom w:val="0"/>
                      <w:divBdr>
                        <w:top w:val="none" w:sz="0" w:space="0" w:color="auto"/>
                        <w:left w:val="none" w:sz="0" w:space="0" w:color="auto"/>
                        <w:bottom w:val="none" w:sz="0" w:space="0" w:color="auto"/>
                        <w:right w:val="none" w:sz="0" w:space="0" w:color="auto"/>
                      </w:divBdr>
                    </w:div>
                  </w:divsChild>
                </w:div>
                <w:div w:id="1129277074">
                  <w:marLeft w:val="0"/>
                  <w:marRight w:val="0"/>
                  <w:marTop w:val="0"/>
                  <w:marBottom w:val="0"/>
                  <w:divBdr>
                    <w:top w:val="none" w:sz="0" w:space="0" w:color="auto"/>
                    <w:left w:val="none" w:sz="0" w:space="0" w:color="auto"/>
                    <w:bottom w:val="none" w:sz="0" w:space="0" w:color="auto"/>
                    <w:right w:val="none" w:sz="0" w:space="0" w:color="auto"/>
                  </w:divBdr>
                  <w:divsChild>
                    <w:div w:id="1243686316">
                      <w:marLeft w:val="0"/>
                      <w:marRight w:val="0"/>
                      <w:marTop w:val="0"/>
                      <w:marBottom w:val="0"/>
                      <w:divBdr>
                        <w:top w:val="none" w:sz="0" w:space="0" w:color="auto"/>
                        <w:left w:val="none" w:sz="0" w:space="0" w:color="auto"/>
                        <w:bottom w:val="none" w:sz="0" w:space="0" w:color="auto"/>
                        <w:right w:val="none" w:sz="0" w:space="0" w:color="auto"/>
                      </w:divBdr>
                    </w:div>
                  </w:divsChild>
                </w:div>
                <w:div w:id="2010863380">
                  <w:marLeft w:val="0"/>
                  <w:marRight w:val="0"/>
                  <w:marTop w:val="0"/>
                  <w:marBottom w:val="0"/>
                  <w:divBdr>
                    <w:top w:val="none" w:sz="0" w:space="0" w:color="auto"/>
                    <w:left w:val="none" w:sz="0" w:space="0" w:color="auto"/>
                    <w:bottom w:val="none" w:sz="0" w:space="0" w:color="auto"/>
                    <w:right w:val="none" w:sz="0" w:space="0" w:color="auto"/>
                  </w:divBdr>
                  <w:divsChild>
                    <w:div w:id="218170208">
                      <w:marLeft w:val="0"/>
                      <w:marRight w:val="0"/>
                      <w:marTop w:val="0"/>
                      <w:marBottom w:val="0"/>
                      <w:divBdr>
                        <w:top w:val="none" w:sz="0" w:space="0" w:color="auto"/>
                        <w:left w:val="none" w:sz="0" w:space="0" w:color="auto"/>
                        <w:bottom w:val="none" w:sz="0" w:space="0" w:color="auto"/>
                        <w:right w:val="none" w:sz="0" w:space="0" w:color="auto"/>
                      </w:divBdr>
                    </w:div>
                  </w:divsChild>
                </w:div>
                <w:div w:id="534578661">
                  <w:marLeft w:val="0"/>
                  <w:marRight w:val="0"/>
                  <w:marTop w:val="0"/>
                  <w:marBottom w:val="0"/>
                  <w:divBdr>
                    <w:top w:val="none" w:sz="0" w:space="0" w:color="auto"/>
                    <w:left w:val="none" w:sz="0" w:space="0" w:color="auto"/>
                    <w:bottom w:val="none" w:sz="0" w:space="0" w:color="auto"/>
                    <w:right w:val="none" w:sz="0" w:space="0" w:color="auto"/>
                  </w:divBdr>
                  <w:divsChild>
                    <w:div w:id="707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politics/la-pol-ca-housing-transit-bill-20181204-story.html" TargetMode="External"/><Relationship Id="rId3" Type="http://schemas.openxmlformats.org/officeDocument/2006/relationships/webSettings" Target="webSettings.xml"/><Relationship Id="rId7" Type="http://schemas.openxmlformats.org/officeDocument/2006/relationships/hyperlink" Target="https://www.latimes.com/local/lanow/la-me-ln-tejon-fire-hazard-20181204-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times.com/local/lanow/la-me-ln-tejon-ranch-decision-20181211-story.html" TargetMode="External"/><Relationship Id="rId11" Type="http://schemas.openxmlformats.org/officeDocument/2006/relationships/theme" Target="theme/theme1.xml"/><Relationship Id="rId5" Type="http://schemas.openxmlformats.org/officeDocument/2006/relationships/hyperlink" Target="https://www.latimes.com/politics/la-pol-ca-housing-transit-bill-20181204-story.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latimes.com/politics/la-pol-ca-housing-crisis-action-20190220-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2019-03-26T14:29:00Z</dcterms:created>
  <dcterms:modified xsi:type="dcterms:W3CDTF">2019-03-26T14:39:00Z</dcterms:modified>
</cp:coreProperties>
</file>